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2B98B" w14:textId="20FB7566"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34300E">
        <w:rPr>
          <w:rFonts w:asciiTheme="minorHAnsi" w:hAnsiTheme="minorHAnsi" w:cstheme="minorHAnsi"/>
        </w:rPr>
        <w:t>January 9, 2019</w:t>
      </w:r>
      <w:r w:rsidR="008C533C">
        <w:rPr>
          <w:rFonts w:asciiTheme="minorHAnsi" w:hAnsiTheme="minorHAnsi" w:cstheme="minorHAnsi"/>
        </w:rPr>
        <w:t xml:space="preserve"> </w:t>
      </w:r>
      <w:r w:rsidR="008C533C" w:rsidRPr="009C4AF7">
        <w:rPr>
          <w:rFonts w:asciiTheme="minorHAnsi" w:hAnsiTheme="minorHAnsi" w:cstheme="minorHAnsi"/>
        </w:rPr>
        <w:t>at</w:t>
      </w:r>
      <w:r w:rsidRPr="009C4AF7">
        <w:rPr>
          <w:rFonts w:asciiTheme="minorHAnsi" w:hAnsiTheme="minorHAnsi" w:cstheme="minorHAnsi"/>
        </w:rPr>
        <w:t xml:space="preserve"> </w:t>
      </w:r>
      <w:r w:rsidR="007B2394">
        <w:rPr>
          <w:rFonts w:asciiTheme="minorHAnsi" w:hAnsiTheme="minorHAnsi" w:cstheme="minorHAnsi"/>
        </w:rPr>
        <w:t>6</w:t>
      </w:r>
      <w:r w:rsidRPr="009C4AF7">
        <w:rPr>
          <w:rFonts w:asciiTheme="minorHAnsi" w:hAnsiTheme="minorHAnsi" w:cstheme="minorHAnsi"/>
        </w:rPr>
        <w:t>:00 P.M. in the City Council Chambers.</w:t>
      </w:r>
    </w:p>
    <w:p w14:paraId="5F74EA27" w14:textId="39E4C05B"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0D79E5">
        <w:rPr>
          <w:rFonts w:asciiTheme="minorHAnsi" w:hAnsiTheme="minorHAnsi" w:cstheme="minorHAnsi"/>
        </w:rPr>
        <w:t xml:space="preserve">Nancy Bormann,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Eugene Bies</w:t>
      </w:r>
      <w:r w:rsidR="003B71AE">
        <w:rPr>
          <w:rFonts w:asciiTheme="minorHAnsi" w:hAnsiTheme="minorHAnsi" w:cstheme="minorHAnsi"/>
        </w:rPr>
        <w:t xml:space="preserve">, </w:t>
      </w:r>
      <w:r w:rsidR="0063765A">
        <w:rPr>
          <w:rFonts w:asciiTheme="minorHAnsi" w:hAnsiTheme="minorHAnsi" w:cstheme="minorHAnsi"/>
        </w:rPr>
        <w:t>Frank Maas</w:t>
      </w:r>
    </w:p>
    <w:p w14:paraId="2347C026" w14:textId="527915EB"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63765A">
        <w:rPr>
          <w:rFonts w:asciiTheme="minorHAnsi" w:hAnsiTheme="minorHAnsi" w:cstheme="minorHAnsi"/>
        </w:rPr>
        <w:t>Denise Hanson,</w:t>
      </w:r>
    </w:p>
    <w:p w14:paraId="3F90A124" w14:textId="77777777" w:rsidR="003B71AE" w:rsidRDefault="00B21DC2" w:rsidP="0020130A">
      <w:pPr>
        <w:pStyle w:val="NoSpacing"/>
      </w:pPr>
      <w:r w:rsidRPr="009C4AF7">
        <w:t>Visitors:</w:t>
      </w:r>
      <w:r w:rsidRPr="009C4AF7">
        <w:tab/>
      </w:r>
      <w:r w:rsidR="0020130A">
        <w:t>Rebecca Schrupp, City Administrator</w:t>
      </w:r>
      <w:r w:rsidR="00EC1374">
        <w:tab/>
      </w:r>
      <w:r w:rsidR="00EC1374">
        <w:tab/>
      </w:r>
      <w:r w:rsidRPr="009C4AF7">
        <w:br/>
      </w:r>
      <w:r w:rsidRPr="009C4AF7">
        <w:tab/>
      </w:r>
      <w:r w:rsidRPr="009C4AF7">
        <w:tab/>
        <w:t>Gerald Boulton, City Attorney</w:t>
      </w:r>
    </w:p>
    <w:p w14:paraId="55C40F98" w14:textId="77777777" w:rsidR="000D79E5" w:rsidRDefault="003B71AE" w:rsidP="0020130A">
      <w:pPr>
        <w:pStyle w:val="NoSpacing"/>
      </w:pPr>
      <w:r>
        <w:tab/>
      </w:r>
      <w:r>
        <w:tab/>
        <w:t>Phillip DeSchepper, City Engineer</w:t>
      </w:r>
      <w:r w:rsidR="00EC1374">
        <w:tab/>
      </w:r>
    </w:p>
    <w:p w14:paraId="19135EBC" w14:textId="2745603C" w:rsidR="00847653" w:rsidRDefault="000D79E5" w:rsidP="000702C7">
      <w:pPr>
        <w:pStyle w:val="NoSpacing"/>
      </w:pPr>
      <w:r>
        <w:tab/>
      </w:r>
      <w:r>
        <w:tab/>
      </w:r>
      <w:r w:rsidR="000702C7">
        <w:t>Isiah Keating, Police Chief</w:t>
      </w:r>
      <w:r w:rsidR="00EC1374">
        <w:tab/>
      </w:r>
      <w:r w:rsidR="00B21DC2" w:rsidRPr="009C4AF7">
        <w:br/>
      </w:r>
      <w:r w:rsidR="00B21DC2" w:rsidRPr="009C4AF7">
        <w:tab/>
      </w:r>
      <w:r w:rsidR="00B21DC2" w:rsidRPr="009C4AF7">
        <w:tab/>
      </w:r>
      <w:r w:rsidR="0020130A">
        <w:tab/>
      </w:r>
      <w:r w:rsidR="00EC1374">
        <w:tab/>
      </w:r>
      <w:r w:rsidR="00EC1374">
        <w:tab/>
      </w:r>
      <w:r w:rsidR="00EC1374">
        <w:tab/>
      </w:r>
      <w:bookmarkStart w:id="0" w:name="_GoBack"/>
      <w:bookmarkEnd w:id="0"/>
      <w:r w:rsidR="00EC1374">
        <w:tab/>
      </w:r>
      <w:r w:rsidR="00EC1374">
        <w:tab/>
      </w:r>
      <w:r w:rsidR="00EC1374">
        <w:tab/>
      </w:r>
    </w:p>
    <w:p w14:paraId="1726107D" w14:textId="77777777" w:rsidR="005E46DF" w:rsidRDefault="00847653" w:rsidP="009A7CD2">
      <w:pPr>
        <w:pStyle w:val="NoSpacing"/>
      </w:pPr>
      <w:r>
        <w:tab/>
      </w:r>
      <w:r>
        <w:tab/>
      </w:r>
    </w:p>
    <w:p w14:paraId="5B0169B3" w14:textId="3BBAE190" w:rsidR="007C3442" w:rsidRDefault="00B21DC2" w:rsidP="00EC1374">
      <w:pPr>
        <w:pStyle w:val="NoSpacing"/>
        <w:rPr>
          <w:rFonts w:asciiTheme="minorHAnsi" w:hAnsiTheme="minorHAnsi" w:cstheme="minorHAnsi"/>
        </w:rPr>
      </w:pPr>
      <w:r w:rsidRPr="009C4AF7">
        <w:rPr>
          <w:rFonts w:asciiTheme="minorHAnsi" w:hAnsiTheme="minorHAnsi" w:cstheme="minorHAnsi"/>
        </w:rPr>
        <w:t>The Pledge of Alleg</w:t>
      </w:r>
      <w:r w:rsidR="00264485" w:rsidRPr="009C4AF7">
        <w:rPr>
          <w:rFonts w:asciiTheme="minorHAnsi" w:hAnsiTheme="minorHAnsi" w:cstheme="minorHAnsi"/>
        </w:rPr>
        <w:t xml:space="preserve">iance was </w:t>
      </w:r>
      <w:proofErr w:type="gramStart"/>
      <w:r w:rsidR="00264485" w:rsidRPr="009C4AF7">
        <w:rPr>
          <w:rFonts w:asciiTheme="minorHAnsi" w:hAnsiTheme="minorHAnsi" w:cstheme="minorHAnsi"/>
        </w:rPr>
        <w:t>recited</w:t>
      </w:r>
      <w:proofErr w:type="gramEnd"/>
      <w:r w:rsidR="00264485" w:rsidRPr="009C4AF7">
        <w:rPr>
          <w:rFonts w:asciiTheme="minorHAnsi" w:hAnsiTheme="minorHAnsi" w:cstheme="minorHAnsi"/>
        </w:rPr>
        <w:t xml:space="preserve"> and </w:t>
      </w:r>
      <w:r w:rsidR="00F34B7C">
        <w:rPr>
          <w:rFonts w:asciiTheme="minorHAnsi" w:hAnsiTheme="minorHAnsi" w:cstheme="minorHAnsi"/>
        </w:rPr>
        <w:t xml:space="preserve">the meeting was called to order. </w:t>
      </w:r>
    </w:p>
    <w:p w14:paraId="0B6C2DA1" w14:textId="501F2492" w:rsidR="00DF2A45" w:rsidRDefault="00DF2A45" w:rsidP="00EC1374">
      <w:pPr>
        <w:pStyle w:val="NoSpacing"/>
        <w:rPr>
          <w:rFonts w:asciiTheme="minorHAnsi" w:hAnsiTheme="minorHAnsi" w:cstheme="minorHAnsi"/>
        </w:rPr>
      </w:pPr>
    </w:p>
    <w:p w14:paraId="55CADFE3" w14:textId="58A6194A" w:rsidR="00DF2A45" w:rsidRDefault="00DF2A45" w:rsidP="00EC1374">
      <w:pPr>
        <w:pStyle w:val="NoSpacing"/>
        <w:rPr>
          <w:rFonts w:asciiTheme="minorHAnsi" w:hAnsiTheme="minorHAnsi" w:cstheme="minorHAnsi"/>
        </w:rPr>
      </w:pPr>
      <w:r>
        <w:rPr>
          <w:rFonts w:asciiTheme="minorHAnsi" w:hAnsiTheme="minorHAnsi" w:cstheme="minorHAnsi"/>
        </w:rPr>
        <w:t xml:space="preserve">The Oath of Office was recited by both Frank Maas and Ryan Feiock. </w:t>
      </w:r>
    </w:p>
    <w:p w14:paraId="4DDD7626" w14:textId="77777777" w:rsidR="00F75658" w:rsidRDefault="00F75658" w:rsidP="00EC1374">
      <w:pPr>
        <w:pStyle w:val="NoSpacing"/>
      </w:pPr>
    </w:p>
    <w:p w14:paraId="7A5DDF03" w14:textId="3BA05E38" w:rsidR="0049486A" w:rsidRDefault="0049486A" w:rsidP="00EC1374">
      <w:pPr>
        <w:pStyle w:val="NoSpacing"/>
      </w:pPr>
      <w:r>
        <w:t xml:space="preserve">The minutes of the </w:t>
      </w:r>
      <w:r w:rsidR="00F75658">
        <w:t xml:space="preserve">December </w:t>
      </w:r>
      <w:r w:rsidR="0050482B">
        <w:t>19</w:t>
      </w:r>
      <w:r w:rsidR="00F75658" w:rsidRPr="00F75658">
        <w:rPr>
          <w:vertAlign w:val="superscript"/>
        </w:rPr>
        <w:t>th</w:t>
      </w:r>
      <w:r>
        <w:t xml:space="preserve"> meeting were reviewed. A motion was made by </w:t>
      </w:r>
      <w:r w:rsidR="0050482B">
        <w:t>Bies</w:t>
      </w:r>
      <w:r>
        <w:t xml:space="preserve"> to approve the minutes of the </w:t>
      </w:r>
      <w:r w:rsidR="00F75658">
        <w:t xml:space="preserve">December </w:t>
      </w:r>
      <w:r w:rsidR="0050482B">
        <w:t>19</w:t>
      </w:r>
      <w:r w:rsidR="00F75658" w:rsidRPr="00F75658">
        <w:rPr>
          <w:vertAlign w:val="superscript"/>
        </w:rPr>
        <w:t>th</w:t>
      </w:r>
      <w:r>
        <w:t xml:space="preserve"> m</w:t>
      </w:r>
      <w:r w:rsidR="00D57F0F">
        <w:t>eeting</w:t>
      </w:r>
      <w:r w:rsidR="0050482B">
        <w:t xml:space="preserve"> with a wording change from what to want</w:t>
      </w:r>
      <w:r>
        <w:t xml:space="preserve">. The motion was seconded by </w:t>
      </w:r>
      <w:r w:rsidR="0050482B">
        <w:t>Feiock</w:t>
      </w:r>
      <w:r>
        <w:t xml:space="preserve">. All voted in favor. None voted against. The motion was carried. </w:t>
      </w:r>
    </w:p>
    <w:p w14:paraId="540FF1DD" w14:textId="02BE9863" w:rsidR="00D57F0F" w:rsidRDefault="00D57F0F" w:rsidP="00EC1374">
      <w:pPr>
        <w:pStyle w:val="NoSpacing"/>
      </w:pPr>
    </w:p>
    <w:p w14:paraId="72D44E70" w14:textId="43CFED4B" w:rsidR="008A6346" w:rsidRDefault="005F12B7" w:rsidP="00EC1374">
      <w:pPr>
        <w:pStyle w:val="NoSpacing"/>
      </w:pPr>
      <w:r>
        <w:t xml:space="preserve">Phillip </w:t>
      </w:r>
      <w:r w:rsidR="00896EE3">
        <w:t>DeSchepper</w:t>
      </w:r>
      <w:r>
        <w:t xml:space="preserve"> </w:t>
      </w:r>
      <w:r w:rsidR="0050482B">
        <w:t>discussed the punch list from the 2015 project. The warranty period has ended as of 12/31/2018. He would like the unfinished items to be completed by mid-June. He will go through the punch list to see what was done and what is all left</w:t>
      </w:r>
      <w:r w:rsidR="009A6506">
        <w:t xml:space="preserve"> and send it out to Kuechle Underground, Inc. The water plant will be starting next week. </w:t>
      </w:r>
    </w:p>
    <w:p w14:paraId="1ACF291F" w14:textId="186939B2" w:rsidR="009A6506" w:rsidRDefault="009A6506" w:rsidP="00EC1374">
      <w:pPr>
        <w:pStyle w:val="NoSpacing"/>
      </w:pPr>
    </w:p>
    <w:p w14:paraId="17D71452" w14:textId="5C8914CC" w:rsidR="009A6506" w:rsidRDefault="009A6506" w:rsidP="00EC1374">
      <w:pPr>
        <w:pStyle w:val="NoSpacing"/>
      </w:pPr>
      <w:r>
        <w:t xml:space="preserve">Chief Keating brought forth a Joint Powers Agreement with Yellow Medicine County for Records Management System </w:t>
      </w:r>
      <w:r w:rsidR="00DF2A45">
        <w:t xml:space="preserve">(RMS) </w:t>
      </w:r>
      <w:r>
        <w:t>System, Computer Aided Dispatching</w:t>
      </w:r>
      <w:r w:rsidR="00DF2A45">
        <w:t xml:space="preserve"> (CAD)</w:t>
      </w:r>
      <w:r>
        <w:t xml:space="preserve"> System, and Mobile System. A motion was made by Feiock to approve the Joint Powers Agreement with Yellow Medicine County. The motion was seconded by </w:t>
      </w:r>
      <w:r w:rsidR="00DF2A45">
        <w:t xml:space="preserve">Bies. All voted in favor. None voted against. The motion was carried. </w:t>
      </w:r>
    </w:p>
    <w:p w14:paraId="1C214AEF" w14:textId="44446C85" w:rsidR="00DF2A45" w:rsidRDefault="00DF2A45" w:rsidP="00EC1374">
      <w:pPr>
        <w:pStyle w:val="NoSpacing"/>
      </w:pPr>
    </w:p>
    <w:p w14:paraId="1003FEEA" w14:textId="327A57BF" w:rsidR="00DF2A45" w:rsidRDefault="00DF2A45" w:rsidP="00EC1374">
      <w:pPr>
        <w:pStyle w:val="NoSpacing"/>
      </w:pPr>
      <w:r>
        <w:t xml:space="preserve">Resolutions 2019-01-09-1, 2019-01-09-2, and 2019-01-09-3 were reviewed. A motion was made by Feiock to approve Resolutions 2019-01-09-1, 2019-01-09-2, and 2019-01-09-3. The motion was seconded by Maas. All voted in favor. None voted against. The motion was carried. </w:t>
      </w:r>
    </w:p>
    <w:p w14:paraId="1A84F91B" w14:textId="7A55358E" w:rsidR="00DF2A45" w:rsidRDefault="00DF2A45" w:rsidP="00EC1374">
      <w:pPr>
        <w:pStyle w:val="NoSpacing"/>
      </w:pPr>
    </w:p>
    <w:p w14:paraId="18B57A62" w14:textId="77777777" w:rsidR="00DF2A45" w:rsidRDefault="00DF2A45" w:rsidP="00DF2A45">
      <w:pPr>
        <w:jc w:val="center"/>
        <w:rPr>
          <w:b/>
        </w:rPr>
      </w:pPr>
      <w:r>
        <w:rPr>
          <w:b/>
        </w:rPr>
        <w:t>Resolution 2019-01-09-1</w:t>
      </w:r>
    </w:p>
    <w:p w14:paraId="0524C232" w14:textId="77777777" w:rsidR="00DF2A45" w:rsidRDefault="00DF2A45" w:rsidP="00DF2A45">
      <w:pPr>
        <w:jc w:val="center"/>
      </w:pPr>
      <w:r>
        <w:rPr>
          <w:b/>
        </w:rPr>
        <w:t>A Resolution Designating Signatories for Financial Institution</w:t>
      </w:r>
      <w:r>
        <w:rPr>
          <w:b/>
        </w:rPr>
        <w:br/>
        <w:t>and the Powers and Limitations Thereof</w:t>
      </w:r>
    </w:p>
    <w:p w14:paraId="6E3A9B4E" w14:textId="77777777" w:rsidR="00DF2A45" w:rsidRDefault="00DF2A45" w:rsidP="00DF2A45">
      <w:r>
        <w:t>Be It Resolved, by the City Council for the City of Canby, Minnesota, hereinafter referred to as “City”, and Co-op Credit Union of Montevideo, hereinafter referred to as “Financial Institution” that the following resolutions are hereby adopted.</w:t>
      </w:r>
    </w:p>
    <w:p w14:paraId="5964E071" w14:textId="77777777" w:rsidR="00DF2A45" w:rsidRDefault="00DF2A45" w:rsidP="00DF2A45">
      <w:r>
        <w:lastRenderedPageBreak/>
        <w:t>Any signatories (“Agent”) listed below, subject to any written limitations, are authorized to exercise the powers granted as indicated below:</w:t>
      </w:r>
    </w:p>
    <w:p w14:paraId="0E03387A" w14:textId="77777777" w:rsidR="00DF2A45" w:rsidRDefault="00DF2A45" w:rsidP="00DF2A45">
      <w:r w:rsidRPr="00B40BEC">
        <w:rPr>
          <w:u w:val="single"/>
        </w:rPr>
        <w:t>Name and Title of Position</w:t>
      </w:r>
      <w:r>
        <w:rPr>
          <w:u w:val="single"/>
        </w:rPr>
        <w:t>:</w:t>
      </w:r>
      <w:r>
        <w:tab/>
      </w:r>
      <w:r>
        <w:tab/>
      </w:r>
      <w:r>
        <w:tab/>
      </w:r>
      <w:r>
        <w:tab/>
      </w:r>
      <w:r>
        <w:tab/>
      </w:r>
      <w:r w:rsidRPr="00B40BEC">
        <w:rPr>
          <w:u w:val="single"/>
        </w:rPr>
        <w:t>Signature</w:t>
      </w:r>
      <w:r>
        <w:rPr>
          <w:u w:val="single"/>
        </w:rPr>
        <w:t>:</w:t>
      </w:r>
    </w:p>
    <w:p w14:paraId="2C9A699A" w14:textId="77777777" w:rsidR="00DF2A45" w:rsidRDefault="00DF2A45" w:rsidP="00DF2A45">
      <w:r>
        <w:t>A.  Nancy Bormann, Mayor</w:t>
      </w:r>
      <w:r>
        <w:tab/>
      </w:r>
      <w:r>
        <w:tab/>
      </w:r>
      <w:r>
        <w:tab/>
      </w:r>
      <w:r>
        <w:tab/>
      </w:r>
      <w:r>
        <w:tab/>
        <w:t>______________________________</w:t>
      </w:r>
    </w:p>
    <w:p w14:paraId="3AD20526" w14:textId="77777777" w:rsidR="00DF2A45" w:rsidRDefault="00DF2A45" w:rsidP="00DF2A45">
      <w:r>
        <w:t>B.  Frank Maas, Alderman</w:t>
      </w:r>
      <w:r>
        <w:tab/>
      </w:r>
      <w:r>
        <w:tab/>
      </w:r>
      <w:r>
        <w:tab/>
      </w:r>
      <w:r>
        <w:tab/>
      </w:r>
      <w:r>
        <w:tab/>
        <w:t>______________________________</w:t>
      </w:r>
    </w:p>
    <w:p w14:paraId="261C523B" w14:textId="77777777" w:rsidR="00DF2A45" w:rsidRDefault="00DF2A45" w:rsidP="00DF2A45">
      <w:r>
        <w:t>C.  Ryan Feiock, Alderman</w:t>
      </w:r>
      <w:r>
        <w:tab/>
      </w:r>
      <w:r>
        <w:tab/>
      </w:r>
      <w:r>
        <w:tab/>
      </w:r>
      <w:r>
        <w:tab/>
      </w:r>
      <w:r>
        <w:tab/>
        <w:t>______________________________</w:t>
      </w:r>
    </w:p>
    <w:p w14:paraId="278B6997" w14:textId="77777777" w:rsidR="00DF2A45" w:rsidRDefault="00DF2A45" w:rsidP="00DF2A45">
      <w:r>
        <w:t>D.  Rebecca Schrupp, City Administrator</w:t>
      </w:r>
      <w:r>
        <w:tab/>
      </w:r>
      <w:proofErr w:type="gramStart"/>
      <w:r>
        <w:tab/>
        <w:t xml:space="preserve">  </w:t>
      </w:r>
      <w:r>
        <w:tab/>
      </w:r>
      <w:proofErr w:type="gramEnd"/>
      <w:r>
        <w:t>______________________________</w:t>
      </w:r>
    </w:p>
    <w:p w14:paraId="2A5E9CA0" w14:textId="77777777" w:rsidR="00DF2A45" w:rsidRDefault="00DF2A45" w:rsidP="00DF2A45">
      <w:r>
        <w:t>E.  Bonnie Merritt, Account Clerk</w:t>
      </w:r>
      <w:r>
        <w:tab/>
      </w:r>
      <w:r>
        <w:tab/>
      </w:r>
      <w:r>
        <w:tab/>
      </w:r>
      <w:r>
        <w:tab/>
        <w:t>______________________________</w:t>
      </w:r>
    </w:p>
    <w:p w14:paraId="0AAB66A4" w14:textId="77777777" w:rsidR="00DF2A45" w:rsidRDefault="00DF2A45" w:rsidP="00DF2A45">
      <w:r>
        <w:t xml:space="preserve">F.  Linda </w:t>
      </w:r>
      <w:proofErr w:type="spellStart"/>
      <w:r>
        <w:t>Blackwelder</w:t>
      </w:r>
      <w:proofErr w:type="spellEnd"/>
      <w:r>
        <w:t>, Administrative Secretary</w:t>
      </w:r>
      <w:r>
        <w:tab/>
      </w:r>
      <w:r>
        <w:tab/>
        <w:t>______________________________</w:t>
      </w:r>
      <w:r>
        <w:br/>
      </w:r>
    </w:p>
    <w:p w14:paraId="6C8D641D" w14:textId="77777777" w:rsidR="00DF2A45" w:rsidRPr="00CB4A5A" w:rsidRDefault="00DF2A45" w:rsidP="00DF2A45">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785"/>
        <w:gridCol w:w="6203"/>
        <w:gridCol w:w="1362"/>
      </w:tblGrid>
      <w:tr w:rsidR="00DF2A45" w14:paraId="383EE430" w14:textId="77777777" w:rsidTr="00D25B94">
        <w:tc>
          <w:tcPr>
            <w:tcW w:w="1818" w:type="dxa"/>
          </w:tcPr>
          <w:p w14:paraId="074691C4" w14:textId="77777777" w:rsidR="00DF2A45" w:rsidRDefault="00DF2A45" w:rsidP="00D25B94">
            <w:r>
              <w:t>Indicate A, B, C, D, E or F</w:t>
            </w:r>
          </w:p>
        </w:tc>
        <w:tc>
          <w:tcPr>
            <w:tcW w:w="6390" w:type="dxa"/>
          </w:tcPr>
          <w:p w14:paraId="3952CEF7" w14:textId="77777777" w:rsidR="00DF2A45" w:rsidRDefault="00DF2A45" w:rsidP="00D25B94">
            <w:r>
              <w:t>Description of Power</w:t>
            </w:r>
          </w:p>
        </w:tc>
        <w:tc>
          <w:tcPr>
            <w:tcW w:w="1368" w:type="dxa"/>
          </w:tcPr>
          <w:p w14:paraId="38DAAD80" w14:textId="77777777" w:rsidR="00DF2A45" w:rsidRDefault="00DF2A45" w:rsidP="00D25B94">
            <w:r>
              <w:t>Number of Signatures Required</w:t>
            </w:r>
          </w:p>
        </w:tc>
      </w:tr>
      <w:tr w:rsidR="00DF2A45" w14:paraId="52943FBF" w14:textId="77777777" w:rsidTr="00D25B94">
        <w:tc>
          <w:tcPr>
            <w:tcW w:w="1818" w:type="dxa"/>
          </w:tcPr>
          <w:p w14:paraId="5FC4D35C" w14:textId="77777777" w:rsidR="00DF2A45" w:rsidRDefault="00DF2A45" w:rsidP="00D25B94">
            <w:r>
              <w:t>A, B, C, D</w:t>
            </w:r>
          </w:p>
        </w:tc>
        <w:tc>
          <w:tcPr>
            <w:tcW w:w="6390" w:type="dxa"/>
          </w:tcPr>
          <w:p w14:paraId="1CED6D08" w14:textId="77777777" w:rsidR="00DF2A45" w:rsidRDefault="00DF2A45" w:rsidP="00D25B94">
            <w:r>
              <w:t xml:space="preserve">Exercise </w:t>
            </w:r>
            <w:proofErr w:type="gramStart"/>
            <w:r>
              <w:t>all of</w:t>
            </w:r>
            <w:proofErr w:type="gramEnd"/>
            <w:r>
              <w:t xml:space="preserve"> the powers listed in this resolution</w:t>
            </w:r>
          </w:p>
        </w:tc>
        <w:tc>
          <w:tcPr>
            <w:tcW w:w="1368" w:type="dxa"/>
          </w:tcPr>
          <w:p w14:paraId="5B7C8201" w14:textId="77777777" w:rsidR="00DF2A45" w:rsidRDefault="00DF2A45" w:rsidP="00D25B94">
            <w:r>
              <w:t>2</w:t>
            </w:r>
          </w:p>
        </w:tc>
      </w:tr>
      <w:tr w:rsidR="00DF2A45" w14:paraId="59C1009B" w14:textId="77777777" w:rsidTr="00D25B94">
        <w:tc>
          <w:tcPr>
            <w:tcW w:w="1818" w:type="dxa"/>
          </w:tcPr>
          <w:p w14:paraId="1C5E64FF" w14:textId="77777777" w:rsidR="00DF2A45" w:rsidRDefault="00DF2A45" w:rsidP="00D25B94">
            <w:r>
              <w:t>A, B, C, D</w:t>
            </w:r>
          </w:p>
        </w:tc>
        <w:tc>
          <w:tcPr>
            <w:tcW w:w="6390" w:type="dxa"/>
          </w:tcPr>
          <w:p w14:paraId="6C553F9C" w14:textId="77777777" w:rsidR="00DF2A45" w:rsidRDefault="00DF2A45" w:rsidP="00D25B94">
            <w:r>
              <w:t>Open any deposit or share account(s) in the name of the City</w:t>
            </w:r>
          </w:p>
        </w:tc>
        <w:tc>
          <w:tcPr>
            <w:tcW w:w="1368" w:type="dxa"/>
          </w:tcPr>
          <w:p w14:paraId="1D762D9F" w14:textId="77777777" w:rsidR="00DF2A45" w:rsidRDefault="00DF2A45" w:rsidP="00D25B94">
            <w:r>
              <w:t>2</w:t>
            </w:r>
          </w:p>
        </w:tc>
      </w:tr>
      <w:tr w:rsidR="00DF2A45" w14:paraId="0E8F5AE8" w14:textId="77777777" w:rsidTr="00D25B94">
        <w:tc>
          <w:tcPr>
            <w:tcW w:w="1818" w:type="dxa"/>
          </w:tcPr>
          <w:p w14:paraId="5C411DF6" w14:textId="77777777" w:rsidR="00DF2A45" w:rsidRDefault="00DF2A45" w:rsidP="00D25B94">
            <w:r>
              <w:t>A, B, C, D, E, F</w:t>
            </w:r>
          </w:p>
        </w:tc>
        <w:tc>
          <w:tcPr>
            <w:tcW w:w="6390" w:type="dxa"/>
          </w:tcPr>
          <w:p w14:paraId="49275689" w14:textId="77777777" w:rsidR="00DF2A45" w:rsidRDefault="00DF2A45" w:rsidP="00D25B94">
            <w:r>
              <w:t xml:space="preserve">Endorse checks and orders for the payment of money or otherwise withdraw or transfer funds on deposit with this Financial Institution  </w:t>
            </w:r>
          </w:p>
        </w:tc>
        <w:tc>
          <w:tcPr>
            <w:tcW w:w="1368" w:type="dxa"/>
          </w:tcPr>
          <w:p w14:paraId="052F9C64" w14:textId="77777777" w:rsidR="00DF2A45" w:rsidRDefault="00DF2A45" w:rsidP="00D25B94">
            <w:r>
              <w:t>2</w:t>
            </w:r>
          </w:p>
        </w:tc>
      </w:tr>
      <w:tr w:rsidR="00DF2A45" w14:paraId="12840B74" w14:textId="77777777" w:rsidTr="00D25B94">
        <w:tc>
          <w:tcPr>
            <w:tcW w:w="1818" w:type="dxa"/>
          </w:tcPr>
          <w:p w14:paraId="2C9F4110" w14:textId="77777777" w:rsidR="00DF2A45" w:rsidRDefault="00DF2A45" w:rsidP="00D25B94">
            <w:r>
              <w:t>A, B, C, D</w:t>
            </w:r>
          </w:p>
        </w:tc>
        <w:tc>
          <w:tcPr>
            <w:tcW w:w="6390" w:type="dxa"/>
          </w:tcPr>
          <w:p w14:paraId="748FC0ED" w14:textId="77777777" w:rsidR="00DF2A45" w:rsidRDefault="00DF2A45" w:rsidP="00D25B94">
            <w:r>
              <w:t>Borrow money on behalf and in the name of the City, sign, execute and deliver promissory notes or other evidences of indebtedness</w:t>
            </w:r>
          </w:p>
        </w:tc>
        <w:tc>
          <w:tcPr>
            <w:tcW w:w="1368" w:type="dxa"/>
          </w:tcPr>
          <w:p w14:paraId="49E93431" w14:textId="77777777" w:rsidR="00DF2A45" w:rsidRDefault="00DF2A45" w:rsidP="00D25B94">
            <w:r>
              <w:t>2</w:t>
            </w:r>
          </w:p>
        </w:tc>
      </w:tr>
      <w:tr w:rsidR="00DF2A45" w14:paraId="52F34C72" w14:textId="77777777" w:rsidTr="00D25B94">
        <w:tc>
          <w:tcPr>
            <w:tcW w:w="1818" w:type="dxa"/>
          </w:tcPr>
          <w:p w14:paraId="6EB817D6" w14:textId="77777777" w:rsidR="00DF2A45" w:rsidRDefault="00DF2A45" w:rsidP="00D25B94">
            <w:r>
              <w:t>A, B, C, D</w:t>
            </w:r>
          </w:p>
        </w:tc>
        <w:tc>
          <w:tcPr>
            <w:tcW w:w="6390" w:type="dxa"/>
          </w:tcPr>
          <w:p w14:paraId="27775D83" w14:textId="77777777" w:rsidR="00DF2A45" w:rsidRDefault="00DF2A45" w:rsidP="00D25B94">
            <w:r>
              <w:t>Endorse, assign, transfer, mortgage or pledge bills receivables,</w:t>
            </w:r>
          </w:p>
          <w:p w14:paraId="294B2C4E" w14:textId="77777777" w:rsidR="00DF2A45" w:rsidRDefault="00DF2A45" w:rsidP="00D25B94">
            <w:r>
              <w:t xml:space="preserve">stocks, bonds, real estate, or other property now owned or hereafter owned or acquired by the City as security for sums borrowed, and to discount the same, unconditionally </w:t>
            </w:r>
            <w:proofErr w:type="gramStart"/>
            <w:r>
              <w:t>guaranteed  payment</w:t>
            </w:r>
            <w:proofErr w:type="gramEnd"/>
            <w:r>
              <w:t xml:space="preserve"> of all bills received, negotiated or discounted and to waive demand, presentment, and protest, notice of protest and notice of non-payment</w:t>
            </w:r>
          </w:p>
        </w:tc>
        <w:tc>
          <w:tcPr>
            <w:tcW w:w="1368" w:type="dxa"/>
          </w:tcPr>
          <w:p w14:paraId="43EF6B47" w14:textId="77777777" w:rsidR="00DF2A45" w:rsidRDefault="00DF2A45" w:rsidP="00D25B94">
            <w:r>
              <w:t>2</w:t>
            </w:r>
          </w:p>
        </w:tc>
      </w:tr>
      <w:tr w:rsidR="00DF2A45" w14:paraId="40D26541" w14:textId="77777777" w:rsidTr="00D25B94">
        <w:tc>
          <w:tcPr>
            <w:tcW w:w="1818" w:type="dxa"/>
          </w:tcPr>
          <w:p w14:paraId="5AC8A075" w14:textId="77777777" w:rsidR="00DF2A45" w:rsidRDefault="00DF2A45" w:rsidP="00D25B94">
            <w:r>
              <w:t>A, B, C, D</w:t>
            </w:r>
          </w:p>
        </w:tc>
        <w:tc>
          <w:tcPr>
            <w:tcW w:w="6390" w:type="dxa"/>
          </w:tcPr>
          <w:p w14:paraId="5DC089AF" w14:textId="77777777" w:rsidR="00DF2A45" w:rsidRDefault="00DF2A45" w:rsidP="00D25B94">
            <w:proofErr w:type="gramStart"/>
            <w:r>
              <w:t>Enter into</w:t>
            </w:r>
            <w:proofErr w:type="gramEnd"/>
            <w:r>
              <w:t xml:space="preserve"> a written lease for the purpose of sending, maintaining, accessing and terminating a Safe Deposit Box in this Financial Institution</w:t>
            </w:r>
          </w:p>
        </w:tc>
        <w:tc>
          <w:tcPr>
            <w:tcW w:w="1368" w:type="dxa"/>
          </w:tcPr>
          <w:p w14:paraId="3E6EEEF8" w14:textId="77777777" w:rsidR="00DF2A45" w:rsidRDefault="00DF2A45" w:rsidP="00D25B94">
            <w:r>
              <w:t>2</w:t>
            </w:r>
          </w:p>
        </w:tc>
      </w:tr>
      <w:tr w:rsidR="00DF2A45" w14:paraId="3330D1FA" w14:textId="77777777" w:rsidTr="00D25B94">
        <w:tc>
          <w:tcPr>
            <w:tcW w:w="1818" w:type="dxa"/>
          </w:tcPr>
          <w:p w14:paraId="62833B30" w14:textId="77777777" w:rsidR="00DF2A45" w:rsidRDefault="00DF2A45" w:rsidP="00D25B94">
            <w:r>
              <w:t>A, B, C, D, E, F</w:t>
            </w:r>
          </w:p>
        </w:tc>
        <w:tc>
          <w:tcPr>
            <w:tcW w:w="6390" w:type="dxa"/>
          </w:tcPr>
          <w:p w14:paraId="5F8292B4" w14:textId="77777777" w:rsidR="00DF2A45" w:rsidRDefault="00DF2A45" w:rsidP="00D25B94">
            <w:r>
              <w:t>Access Safe Deposit Box in this Financial Institution</w:t>
            </w:r>
          </w:p>
        </w:tc>
        <w:tc>
          <w:tcPr>
            <w:tcW w:w="1368" w:type="dxa"/>
          </w:tcPr>
          <w:p w14:paraId="2F42DD4E" w14:textId="77777777" w:rsidR="00DF2A45" w:rsidRDefault="00DF2A45" w:rsidP="00D25B94">
            <w:r>
              <w:t>1</w:t>
            </w:r>
          </w:p>
        </w:tc>
      </w:tr>
    </w:tbl>
    <w:p w14:paraId="72F43916" w14:textId="77777777" w:rsidR="00DF2A45" w:rsidRDefault="00DF2A45" w:rsidP="00DF2A45"/>
    <w:p w14:paraId="1E3EF5F5" w14:textId="77777777" w:rsidR="00DF2A45" w:rsidRDefault="00DF2A45" w:rsidP="00DF2A45">
      <w:r w:rsidRPr="00D52A0F">
        <w:rPr>
          <w:b/>
        </w:rPr>
        <w:t>Limitations on Powers:</w:t>
      </w:r>
    </w:p>
    <w:p w14:paraId="706E804F" w14:textId="77777777" w:rsidR="00DF2A45" w:rsidRDefault="00DF2A45" w:rsidP="00DF2A45">
      <w:r>
        <w:t>There are no limitations on powers set herein.</w:t>
      </w:r>
    </w:p>
    <w:p w14:paraId="5A3D3B67" w14:textId="77777777" w:rsidR="00DF2A45" w:rsidRPr="004A53D0" w:rsidRDefault="00DF2A45" w:rsidP="00DF2A45">
      <w:pPr>
        <w:rPr>
          <w:b/>
        </w:rPr>
      </w:pPr>
      <w:r>
        <w:rPr>
          <w:b/>
        </w:rPr>
        <w:lastRenderedPageBreak/>
        <w:t>Further Resolutions:</w:t>
      </w:r>
    </w:p>
    <w:p w14:paraId="7A1CBD0D" w14:textId="77777777" w:rsidR="00DF2A45" w:rsidRDefault="00DF2A45" w:rsidP="00DF2A45">
      <w:pPr>
        <w:pStyle w:val="ListParagraph"/>
        <w:numPr>
          <w:ilvl w:val="0"/>
          <w:numId w:val="13"/>
        </w:numPr>
        <w:ind w:left="360"/>
        <w:contextualSpacing w:val="0"/>
      </w:pPr>
      <w:r>
        <w:t>The Financial Institution is designated as a depository for the funds of the City and to provide other financial accommodations indicated in the resolution.</w:t>
      </w:r>
    </w:p>
    <w:p w14:paraId="3B8D855F" w14:textId="77777777" w:rsidR="00DF2A45" w:rsidRDefault="00DF2A45" w:rsidP="00DF2A45">
      <w:pPr>
        <w:pStyle w:val="ListParagraph"/>
        <w:numPr>
          <w:ilvl w:val="0"/>
          <w:numId w:val="13"/>
        </w:numPr>
        <w:ind w:left="360"/>
        <w:contextualSpacing w:val="0"/>
      </w:pPr>
      <w:r>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14:paraId="3F426BD9" w14:textId="77777777" w:rsidR="00DF2A45" w:rsidRDefault="00DF2A45" w:rsidP="00DF2A45">
      <w:pPr>
        <w:pStyle w:val="ListParagraph"/>
        <w:numPr>
          <w:ilvl w:val="0"/>
          <w:numId w:val="13"/>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14:paraId="7230319B" w14:textId="77777777" w:rsidR="00DF2A45" w:rsidRDefault="00DF2A45" w:rsidP="00DF2A45">
      <w:pPr>
        <w:pStyle w:val="ListParagraph"/>
        <w:numPr>
          <w:ilvl w:val="0"/>
          <w:numId w:val="13"/>
        </w:numPr>
        <w:ind w:left="360"/>
        <w:contextualSpacing w:val="0"/>
      </w:pPr>
      <w:r>
        <w:t>All transactions, if any, with respect to any deposits, withdrawals, rediscounts and borrowings by or on behalf of the City with the Financial Institution prior to the application of this resolution hereby ratified, approved, and confirmed.</w:t>
      </w:r>
    </w:p>
    <w:p w14:paraId="3DEBF5FA" w14:textId="77777777" w:rsidR="00DF2A45" w:rsidRDefault="00DF2A45" w:rsidP="00DF2A45">
      <w:pPr>
        <w:pStyle w:val="ListParagraph"/>
        <w:numPr>
          <w:ilvl w:val="0"/>
          <w:numId w:val="13"/>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14:paraId="20485C9A" w14:textId="77777777" w:rsidR="00DF2A45" w:rsidRPr="004F0DEE" w:rsidRDefault="00DF2A45" w:rsidP="00DF2A45">
      <w:pPr>
        <w:rPr>
          <w:b/>
        </w:rPr>
      </w:pPr>
      <w:r w:rsidRPr="004F0DEE">
        <w:rPr>
          <w:b/>
        </w:rPr>
        <w:t>Certification of Authority:</w:t>
      </w:r>
    </w:p>
    <w:p w14:paraId="13153F30" w14:textId="77777777" w:rsidR="00DF2A45" w:rsidRDefault="00DF2A45" w:rsidP="00DF2A45">
      <w:r>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14:paraId="3125D39A" w14:textId="77777777" w:rsidR="00DF2A45" w:rsidRDefault="00DF2A45" w:rsidP="00DF2A45">
      <w:r>
        <w:t>In WITNESS WHEREOF, I have subscribed my name and to this document on January 9</w:t>
      </w:r>
      <w:r w:rsidRPr="00FD15B5">
        <w:rPr>
          <w:vertAlign w:val="superscript"/>
        </w:rPr>
        <w:t>th</w:t>
      </w:r>
      <w:r>
        <w:t>, 2019.</w:t>
      </w:r>
    </w:p>
    <w:p w14:paraId="13339982" w14:textId="77777777" w:rsidR="00DF2A45" w:rsidRDefault="00DF2A45" w:rsidP="00DF2A45"/>
    <w:p w14:paraId="3D94CC8B" w14:textId="77777777" w:rsidR="00DF2A45" w:rsidRDefault="00DF2A45" w:rsidP="00DF2A45">
      <w:r>
        <w:t>Attest:</w:t>
      </w:r>
      <w:r>
        <w:tab/>
      </w:r>
      <w:r>
        <w:tab/>
      </w:r>
      <w:r>
        <w:tab/>
      </w:r>
      <w:r>
        <w:tab/>
      </w:r>
      <w:r>
        <w:tab/>
      </w:r>
      <w:r>
        <w:tab/>
      </w:r>
      <w:r>
        <w:tab/>
        <w:t>____________________________________</w:t>
      </w:r>
      <w:r>
        <w:br/>
      </w:r>
      <w:r>
        <w:tab/>
      </w:r>
      <w:r>
        <w:tab/>
      </w:r>
      <w:r>
        <w:tab/>
      </w:r>
      <w:r>
        <w:tab/>
      </w:r>
      <w:r>
        <w:tab/>
      </w:r>
      <w:r>
        <w:tab/>
      </w:r>
      <w:r>
        <w:tab/>
        <w:t>Mayor</w:t>
      </w:r>
    </w:p>
    <w:p w14:paraId="1077D2CE" w14:textId="77777777" w:rsidR="00DF2A45" w:rsidRPr="001846FD" w:rsidRDefault="00DF2A45" w:rsidP="00DF2A45">
      <w:r>
        <w:lastRenderedPageBreak/>
        <w:t>____________________________________</w:t>
      </w:r>
      <w:r>
        <w:br/>
        <w:t>City Administrator</w:t>
      </w:r>
    </w:p>
    <w:p w14:paraId="1E390388" w14:textId="77777777" w:rsidR="00DF2A45" w:rsidRDefault="00DF2A45" w:rsidP="00DF2A45">
      <w:pPr>
        <w:jc w:val="center"/>
        <w:rPr>
          <w:b/>
        </w:rPr>
      </w:pPr>
      <w:r>
        <w:rPr>
          <w:b/>
        </w:rPr>
        <w:t>Resolution 2019-01-09-2</w:t>
      </w:r>
    </w:p>
    <w:p w14:paraId="0C493015" w14:textId="77777777" w:rsidR="00DF2A45" w:rsidRDefault="00DF2A45" w:rsidP="00DF2A45">
      <w:pPr>
        <w:jc w:val="center"/>
      </w:pPr>
      <w:r>
        <w:rPr>
          <w:b/>
        </w:rPr>
        <w:t>A Resolution Designating Signatories for Financial Institution</w:t>
      </w:r>
      <w:r>
        <w:rPr>
          <w:b/>
        </w:rPr>
        <w:br/>
        <w:t>and the Powers and Limitations Thereof</w:t>
      </w:r>
    </w:p>
    <w:p w14:paraId="6EC64787" w14:textId="77777777" w:rsidR="00DF2A45" w:rsidRDefault="00DF2A45" w:rsidP="00DF2A45">
      <w:r>
        <w:t>Be It Resolved, by the City Council for the City of Canby, Minnesota, hereinafter referred to as “City”, and First Security Bank Canby, hereinafter referred to as “Financial Institution” that the following resolutions are hereby adopted.</w:t>
      </w:r>
    </w:p>
    <w:p w14:paraId="47B30532" w14:textId="77777777" w:rsidR="00DF2A45" w:rsidRDefault="00DF2A45" w:rsidP="00DF2A45">
      <w:r>
        <w:t>Any signatories (“Agent”) listed below, subject to any written limitations, are authorized to exercise the powers granted as indicated below:</w:t>
      </w:r>
    </w:p>
    <w:p w14:paraId="39DB3272" w14:textId="77777777" w:rsidR="00DF2A45" w:rsidRDefault="00DF2A45" w:rsidP="00DF2A45">
      <w:r w:rsidRPr="00B40BEC">
        <w:rPr>
          <w:u w:val="single"/>
        </w:rPr>
        <w:t>Name and Title of Position</w:t>
      </w:r>
      <w:r>
        <w:rPr>
          <w:u w:val="single"/>
        </w:rPr>
        <w:t>:</w:t>
      </w:r>
      <w:r>
        <w:tab/>
      </w:r>
      <w:r>
        <w:tab/>
      </w:r>
      <w:r>
        <w:tab/>
      </w:r>
      <w:r>
        <w:tab/>
      </w:r>
      <w:r>
        <w:tab/>
      </w:r>
      <w:r w:rsidRPr="00B40BEC">
        <w:rPr>
          <w:u w:val="single"/>
        </w:rPr>
        <w:t>Signature</w:t>
      </w:r>
      <w:r>
        <w:rPr>
          <w:u w:val="single"/>
        </w:rPr>
        <w:t>:</w:t>
      </w:r>
    </w:p>
    <w:p w14:paraId="292B0CBE" w14:textId="77777777" w:rsidR="00DF2A45" w:rsidRDefault="00DF2A45" w:rsidP="00DF2A45">
      <w:r>
        <w:t>A.  Nancy Bormann, Mayor</w:t>
      </w:r>
      <w:r>
        <w:tab/>
      </w:r>
      <w:r>
        <w:tab/>
      </w:r>
      <w:r>
        <w:tab/>
      </w:r>
      <w:r>
        <w:tab/>
      </w:r>
      <w:r>
        <w:tab/>
        <w:t>______________________________</w:t>
      </w:r>
    </w:p>
    <w:p w14:paraId="739499E1" w14:textId="77777777" w:rsidR="00DF2A45" w:rsidRDefault="00DF2A45" w:rsidP="00DF2A45">
      <w:r>
        <w:t>B.  Frank Maas, Alderman</w:t>
      </w:r>
      <w:r>
        <w:tab/>
      </w:r>
      <w:r>
        <w:tab/>
      </w:r>
      <w:r>
        <w:tab/>
      </w:r>
      <w:r>
        <w:tab/>
      </w:r>
      <w:r>
        <w:tab/>
        <w:t>______________________________</w:t>
      </w:r>
    </w:p>
    <w:p w14:paraId="26E04A2C" w14:textId="77777777" w:rsidR="00DF2A45" w:rsidRDefault="00DF2A45" w:rsidP="00DF2A45">
      <w:r>
        <w:t>C.  Ryan Feiock, Alderman</w:t>
      </w:r>
      <w:r>
        <w:tab/>
      </w:r>
      <w:r>
        <w:tab/>
      </w:r>
      <w:r>
        <w:tab/>
      </w:r>
      <w:r>
        <w:tab/>
      </w:r>
      <w:r>
        <w:tab/>
        <w:t>______________________________</w:t>
      </w:r>
    </w:p>
    <w:p w14:paraId="058A3029" w14:textId="77777777" w:rsidR="00DF2A45" w:rsidRDefault="00DF2A45" w:rsidP="00DF2A45">
      <w:r>
        <w:t>D.  Rebecca Schrupp, City Administrator</w:t>
      </w:r>
      <w:r>
        <w:tab/>
      </w:r>
      <w:proofErr w:type="gramStart"/>
      <w:r>
        <w:tab/>
        <w:t xml:space="preserve">  </w:t>
      </w:r>
      <w:r>
        <w:tab/>
      </w:r>
      <w:proofErr w:type="gramEnd"/>
      <w:r>
        <w:t>______________________________</w:t>
      </w:r>
    </w:p>
    <w:p w14:paraId="216654E3" w14:textId="77777777" w:rsidR="00DF2A45" w:rsidRDefault="00DF2A45" w:rsidP="00DF2A45">
      <w:r>
        <w:t>E.  Bonnie Merritt, Account Clerk</w:t>
      </w:r>
      <w:r>
        <w:tab/>
      </w:r>
      <w:r>
        <w:tab/>
      </w:r>
      <w:r>
        <w:tab/>
      </w:r>
      <w:r>
        <w:tab/>
        <w:t>______________________________</w:t>
      </w:r>
    </w:p>
    <w:p w14:paraId="6DD34095" w14:textId="77777777" w:rsidR="00DF2A45" w:rsidRDefault="00DF2A45" w:rsidP="00DF2A45">
      <w:r>
        <w:t xml:space="preserve">F.  Linda </w:t>
      </w:r>
      <w:proofErr w:type="spellStart"/>
      <w:r>
        <w:t>Blackwelder</w:t>
      </w:r>
      <w:proofErr w:type="spellEnd"/>
      <w:r>
        <w:t>, Administrative Secretary</w:t>
      </w:r>
      <w:r>
        <w:tab/>
      </w:r>
      <w:r>
        <w:tab/>
        <w:t>______________________________</w:t>
      </w:r>
      <w:r>
        <w:br/>
      </w:r>
    </w:p>
    <w:p w14:paraId="5C619634" w14:textId="77777777" w:rsidR="00DF2A45" w:rsidRPr="00CB4A5A" w:rsidRDefault="00DF2A45" w:rsidP="00DF2A45">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785"/>
        <w:gridCol w:w="6203"/>
        <w:gridCol w:w="1362"/>
      </w:tblGrid>
      <w:tr w:rsidR="00DF2A45" w14:paraId="2181A352" w14:textId="77777777" w:rsidTr="00D25B94">
        <w:tc>
          <w:tcPr>
            <w:tcW w:w="1818" w:type="dxa"/>
          </w:tcPr>
          <w:p w14:paraId="26CC2F52" w14:textId="77777777" w:rsidR="00DF2A45" w:rsidRDefault="00DF2A45" w:rsidP="00D25B94">
            <w:r>
              <w:t>Indicate A, B, C, D, E or F</w:t>
            </w:r>
          </w:p>
        </w:tc>
        <w:tc>
          <w:tcPr>
            <w:tcW w:w="6390" w:type="dxa"/>
          </w:tcPr>
          <w:p w14:paraId="02401BE2" w14:textId="77777777" w:rsidR="00DF2A45" w:rsidRDefault="00DF2A45" w:rsidP="00D25B94">
            <w:r>
              <w:t>Description of Power</w:t>
            </w:r>
          </w:p>
        </w:tc>
        <w:tc>
          <w:tcPr>
            <w:tcW w:w="1368" w:type="dxa"/>
          </w:tcPr>
          <w:p w14:paraId="707A5E54" w14:textId="77777777" w:rsidR="00DF2A45" w:rsidRDefault="00DF2A45" w:rsidP="00D25B94">
            <w:r>
              <w:t>Number of Signatures Required</w:t>
            </w:r>
          </w:p>
        </w:tc>
      </w:tr>
      <w:tr w:rsidR="00DF2A45" w14:paraId="1200B548" w14:textId="77777777" w:rsidTr="00D25B94">
        <w:tc>
          <w:tcPr>
            <w:tcW w:w="1818" w:type="dxa"/>
          </w:tcPr>
          <w:p w14:paraId="05635370" w14:textId="77777777" w:rsidR="00DF2A45" w:rsidRDefault="00DF2A45" w:rsidP="00D25B94">
            <w:r>
              <w:t>A, B, C, D</w:t>
            </w:r>
          </w:p>
        </w:tc>
        <w:tc>
          <w:tcPr>
            <w:tcW w:w="6390" w:type="dxa"/>
          </w:tcPr>
          <w:p w14:paraId="4E84B093" w14:textId="77777777" w:rsidR="00DF2A45" w:rsidRDefault="00DF2A45" w:rsidP="00D25B94">
            <w:r>
              <w:t xml:space="preserve">Exercise </w:t>
            </w:r>
            <w:proofErr w:type="gramStart"/>
            <w:r>
              <w:t>all of</w:t>
            </w:r>
            <w:proofErr w:type="gramEnd"/>
            <w:r>
              <w:t xml:space="preserve"> the powers listed in this resolution</w:t>
            </w:r>
          </w:p>
        </w:tc>
        <w:tc>
          <w:tcPr>
            <w:tcW w:w="1368" w:type="dxa"/>
          </w:tcPr>
          <w:p w14:paraId="5376DCC8" w14:textId="77777777" w:rsidR="00DF2A45" w:rsidRDefault="00DF2A45" w:rsidP="00D25B94">
            <w:r>
              <w:t>2</w:t>
            </w:r>
          </w:p>
        </w:tc>
      </w:tr>
      <w:tr w:rsidR="00DF2A45" w14:paraId="67AD72FE" w14:textId="77777777" w:rsidTr="00D25B94">
        <w:tc>
          <w:tcPr>
            <w:tcW w:w="1818" w:type="dxa"/>
          </w:tcPr>
          <w:p w14:paraId="40374FB7" w14:textId="77777777" w:rsidR="00DF2A45" w:rsidRDefault="00DF2A45" w:rsidP="00D25B94">
            <w:r>
              <w:t>A, B, C, D</w:t>
            </w:r>
          </w:p>
        </w:tc>
        <w:tc>
          <w:tcPr>
            <w:tcW w:w="6390" w:type="dxa"/>
          </w:tcPr>
          <w:p w14:paraId="24FA010A" w14:textId="77777777" w:rsidR="00DF2A45" w:rsidRDefault="00DF2A45" w:rsidP="00D25B94">
            <w:r>
              <w:t>Open any deposit or share account(s) in the name of the City</w:t>
            </w:r>
          </w:p>
        </w:tc>
        <w:tc>
          <w:tcPr>
            <w:tcW w:w="1368" w:type="dxa"/>
          </w:tcPr>
          <w:p w14:paraId="2606A324" w14:textId="77777777" w:rsidR="00DF2A45" w:rsidRDefault="00DF2A45" w:rsidP="00D25B94">
            <w:r>
              <w:t>2</w:t>
            </w:r>
          </w:p>
        </w:tc>
      </w:tr>
      <w:tr w:rsidR="00DF2A45" w14:paraId="47C2512A" w14:textId="77777777" w:rsidTr="00D25B94">
        <w:tc>
          <w:tcPr>
            <w:tcW w:w="1818" w:type="dxa"/>
          </w:tcPr>
          <w:p w14:paraId="04216F17" w14:textId="77777777" w:rsidR="00DF2A45" w:rsidRDefault="00DF2A45" w:rsidP="00D25B94">
            <w:r>
              <w:t>A, B, C, D, E, F</w:t>
            </w:r>
          </w:p>
        </w:tc>
        <w:tc>
          <w:tcPr>
            <w:tcW w:w="6390" w:type="dxa"/>
          </w:tcPr>
          <w:p w14:paraId="11AF7FA7" w14:textId="77777777" w:rsidR="00DF2A45" w:rsidRDefault="00DF2A45" w:rsidP="00D25B94">
            <w:r>
              <w:t xml:space="preserve">Endorse checks and orders for the payment of money or otherwise withdraw or transfer funds on deposit with this Financial Institution  </w:t>
            </w:r>
          </w:p>
        </w:tc>
        <w:tc>
          <w:tcPr>
            <w:tcW w:w="1368" w:type="dxa"/>
          </w:tcPr>
          <w:p w14:paraId="14C0E949" w14:textId="77777777" w:rsidR="00DF2A45" w:rsidRDefault="00DF2A45" w:rsidP="00D25B94">
            <w:r>
              <w:t>2</w:t>
            </w:r>
          </w:p>
        </w:tc>
      </w:tr>
      <w:tr w:rsidR="00DF2A45" w14:paraId="3B2C331B" w14:textId="77777777" w:rsidTr="00D25B94">
        <w:tc>
          <w:tcPr>
            <w:tcW w:w="1818" w:type="dxa"/>
          </w:tcPr>
          <w:p w14:paraId="04B08237" w14:textId="77777777" w:rsidR="00DF2A45" w:rsidRDefault="00DF2A45" w:rsidP="00D25B94">
            <w:r>
              <w:t>A, B, C, D</w:t>
            </w:r>
          </w:p>
        </w:tc>
        <w:tc>
          <w:tcPr>
            <w:tcW w:w="6390" w:type="dxa"/>
          </w:tcPr>
          <w:p w14:paraId="0280362D" w14:textId="77777777" w:rsidR="00DF2A45" w:rsidRDefault="00DF2A45" w:rsidP="00D25B94">
            <w:r>
              <w:t>Borrow money on behalf and in the name of the City, sign, execute and deliver promissory notes or other evidences of indebtedness</w:t>
            </w:r>
          </w:p>
        </w:tc>
        <w:tc>
          <w:tcPr>
            <w:tcW w:w="1368" w:type="dxa"/>
          </w:tcPr>
          <w:p w14:paraId="0BAB06B0" w14:textId="77777777" w:rsidR="00DF2A45" w:rsidRDefault="00DF2A45" w:rsidP="00D25B94">
            <w:r>
              <w:t>2</w:t>
            </w:r>
          </w:p>
        </w:tc>
      </w:tr>
      <w:tr w:rsidR="00DF2A45" w14:paraId="21EFFE4B" w14:textId="77777777" w:rsidTr="00D25B94">
        <w:tc>
          <w:tcPr>
            <w:tcW w:w="1818" w:type="dxa"/>
          </w:tcPr>
          <w:p w14:paraId="29B160E0" w14:textId="77777777" w:rsidR="00DF2A45" w:rsidRDefault="00DF2A45" w:rsidP="00D25B94">
            <w:r>
              <w:t>A, B, C, D</w:t>
            </w:r>
          </w:p>
        </w:tc>
        <w:tc>
          <w:tcPr>
            <w:tcW w:w="6390" w:type="dxa"/>
          </w:tcPr>
          <w:p w14:paraId="14DE4646" w14:textId="77777777" w:rsidR="00DF2A45" w:rsidRDefault="00DF2A45" w:rsidP="00D25B94">
            <w:r>
              <w:t>Endorse, assign, transfer, mortgage or pledge bills receivables,</w:t>
            </w:r>
          </w:p>
          <w:p w14:paraId="2E3A9730" w14:textId="77777777" w:rsidR="00DF2A45" w:rsidRDefault="00DF2A45" w:rsidP="00D25B94">
            <w:r>
              <w:t xml:space="preserve">stocks, bonds, real estate, or other property now owned or hereafter owned or acquired by the City as security for sums borrowed, and to discount the same, unconditionally </w:t>
            </w:r>
            <w:proofErr w:type="gramStart"/>
            <w:r>
              <w:lastRenderedPageBreak/>
              <w:t>guaranteed  payment</w:t>
            </w:r>
            <w:proofErr w:type="gramEnd"/>
            <w:r>
              <w:t xml:space="preserve"> of all bills received, negotiated or discounted and to waive demand, presentment, and protest, notice of protest and notice of non-payment</w:t>
            </w:r>
          </w:p>
        </w:tc>
        <w:tc>
          <w:tcPr>
            <w:tcW w:w="1368" w:type="dxa"/>
          </w:tcPr>
          <w:p w14:paraId="18C6E947" w14:textId="77777777" w:rsidR="00DF2A45" w:rsidRDefault="00DF2A45" w:rsidP="00D25B94">
            <w:r>
              <w:lastRenderedPageBreak/>
              <w:t>2</w:t>
            </w:r>
          </w:p>
        </w:tc>
      </w:tr>
      <w:tr w:rsidR="00DF2A45" w14:paraId="39D7BCFE" w14:textId="77777777" w:rsidTr="00D25B94">
        <w:tc>
          <w:tcPr>
            <w:tcW w:w="1818" w:type="dxa"/>
          </w:tcPr>
          <w:p w14:paraId="0EFB5140" w14:textId="77777777" w:rsidR="00DF2A45" w:rsidRDefault="00DF2A45" w:rsidP="00D25B94">
            <w:r>
              <w:t>A, B, C, D</w:t>
            </w:r>
          </w:p>
        </w:tc>
        <w:tc>
          <w:tcPr>
            <w:tcW w:w="6390" w:type="dxa"/>
          </w:tcPr>
          <w:p w14:paraId="5A68BB19" w14:textId="77777777" w:rsidR="00DF2A45" w:rsidRDefault="00DF2A45" w:rsidP="00D25B94">
            <w:proofErr w:type="gramStart"/>
            <w:r>
              <w:t>Enter into</w:t>
            </w:r>
            <w:proofErr w:type="gramEnd"/>
            <w:r>
              <w:t xml:space="preserve"> a written lease for the purpose of sending, maintaining, accessing and terminating a Safe Deposit Box in this Financial Institution</w:t>
            </w:r>
          </w:p>
        </w:tc>
        <w:tc>
          <w:tcPr>
            <w:tcW w:w="1368" w:type="dxa"/>
          </w:tcPr>
          <w:p w14:paraId="7EDE866B" w14:textId="77777777" w:rsidR="00DF2A45" w:rsidRDefault="00DF2A45" w:rsidP="00D25B94">
            <w:r>
              <w:t>2</w:t>
            </w:r>
          </w:p>
        </w:tc>
      </w:tr>
      <w:tr w:rsidR="00DF2A45" w14:paraId="6A3480C4" w14:textId="77777777" w:rsidTr="00D25B94">
        <w:tc>
          <w:tcPr>
            <w:tcW w:w="1818" w:type="dxa"/>
          </w:tcPr>
          <w:p w14:paraId="247A3B82" w14:textId="77777777" w:rsidR="00DF2A45" w:rsidRDefault="00DF2A45" w:rsidP="00D25B94">
            <w:r>
              <w:t>A, B, C, D, E, F</w:t>
            </w:r>
          </w:p>
        </w:tc>
        <w:tc>
          <w:tcPr>
            <w:tcW w:w="6390" w:type="dxa"/>
          </w:tcPr>
          <w:p w14:paraId="0049BEE6" w14:textId="77777777" w:rsidR="00DF2A45" w:rsidRDefault="00DF2A45" w:rsidP="00D25B94">
            <w:r>
              <w:t>Access Safe Deposit Box in this Financial Institution</w:t>
            </w:r>
          </w:p>
        </w:tc>
        <w:tc>
          <w:tcPr>
            <w:tcW w:w="1368" w:type="dxa"/>
          </w:tcPr>
          <w:p w14:paraId="282D3AC6" w14:textId="77777777" w:rsidR="00DF2A45" w:rsidRDefault="00DF2A45" w:rsidP="00D25B94">
            <w:r>
              <w:t>1</w:t>
            </w:r>
          </w:p>
        </w:tc>
      </w:tr>
    </w:tbl>
    <w:p w14:paraId="7B3CC853" w14:textId="77777777" w:rsidR="00DF2A45" w:rsidRDefault="00DF2A45" w:rsidP="00DF2A45"/>
    <w:p w14:paraId="65DE1249" w14:textId="77777777" w:rsidR="00DF2A45" w:rsidRDefault="00DF2A45" w:rsidP="00DF2A45">
      <w:r w:rsidRPr="00D52A0F">
        <w:rPr>
          <w:b/>
        </w:rPr>
        <w:t>Limitations on Powers:</w:t>
      </w:r>
    </w:p>
    <w:p w14:paraId="1370575C" w14:textId="77777777" w:rsidR="00DF2A45" w:rsidRDefault="00DF2A45" w:rsidP="00DF2A45">
      <w:r>
        <w:t>There are no limitations on powers set herein.</w:t>
      </w:r>
    </w:p>
    <w:p w14:paraId="57D419EB" w14:textId="77777777" w:rsidR="00DF2A45" w:rsidRPr="004A53D0" w:rsidRDefault="00DF2A45" w:rsidP="00DF2A45">
      <w:pPr>
        <w:rPr>
          <w:b/>
        </w:rPr>
      </w:pPr>
      <w:r>
        <w:rPr>
          <w:b/>
        </w:rPr>
        <w:t>Further Resolutions:</w:t>
      </w:r>
    </w:p>
    <w:p w14:paraId="7EF340BB" w14:textId="77777777" w:rsidR="00DF2A45" w:rsidRDefault="00DF2A45" w:rsidP="00DF2A45">
      <w:pPr>
        <w:pStyle w:val="ListParagraph"/>
        <w:numPr>
          <w:ilvl w:val="0"/>
          <w:numId w:val="13"/>
        </w:numPr>
        <w:ind w:left="360"/>
        <w:contextualSpacing w:val="0"/>
      </w:pPr>
      <w:r>
        <w:t>The Financial Institution is designated as a depository for the funds of the City and to provide other financial accommodations indicated in the resolution.</w:t>
      </w:r>
    </w:p>
    <w:p w14:paraId="55074982" w14:textId="77777777" w:rsidR="00DF2A45" w:rsidRDefault="00DF2A45" w:rsidP="00DF2A45">
      <w:pPr>
        <w:pStyle w:val="ListParagraph"/>
        <w:numPr>
          <w:ilvl w:val="0"/>
          <w:numId w:val="13"/>
        </w:numPr>
        <w:ind w:left="360"/>
        <w:contextualSpacing w:val="0"/>
      </w:pPr>
      <w:r>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14:paraId="139BD892" w14:textId="77777777" w:rsidR="00DF2A45" w:rsidRDefault="00DF2A45" w:rsidP="00DF2A45">
      <w:pPr>
        <w:pStyle w:val="ListParagraph"/>
        <w:numPr>
          <w:ilvl w:val="0"/>
          <w:numId w:val="13"/>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14:paraId="5CD0126F" w14:textId="77777777" w:rsidR="00DF2A45" w:rsidRDefault="00DF2A45" w:rsidP="00DF2A45">
      <w:pPr>
        <w:pStyle w:val="ListParagraph"/>
        <w:numPr>
          <w:ilvl w:val="0"/>
          <w:numId w:val="13"/>
        </w:numPr>
        <w:ind w:left="360"/>
        <w:contextualSpacing w:val="0"/>
      </w:pPr>
      <w:r>
        <w:t>All transactions, if any, with respect to any deposits, withdrawals, rediscounts and borrowings by or on behalf of the City with the Financial Institution prior to the application of this resolution hereby ratified, approved, and confirmed.</w:t>
      </w:r>
    </w:p>
    <w:p w14:paraId="35600B69" w14:textId="77777777" w:rsidR="00DF2A45" w:rsidRDefault="00DF2A45" w:rsidP="00DF2A45">
      <w:pPr>
        <w:pStyle w:val="ListParagraph"/>
        <w:numPr>
          <w:ilvl w:val="0"/>
          <w:numId w:val="13"/>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14:paraId="40A281E1" w14:textId="77777777" w:rsidR="00DF2A45" w:rsidRPr="004F0DEE" w:rsidRDefault="00DF2A45" w:rsidP="00DF2A45">
      <w:pPr>
        <w:rPr>
          <w:b/>
        </w:rPr>
      </w:pPr>
      <w:r w:rsidRPr="004F0DEE">
        <w:rPr>
          <w:b/>
        </w:rPr>
        <w:t>Certification of Authority:</w:t>
      </w:r>
    </w:p>
    <w:p w14:paraId="355D5A33" w14:textId="77777777" w:rsidR="00DF2A45" w:rsidRDefault="00DF2A45" w:rsidP="00DF2A45">
      <w:r>
        <w:lastRenderedPageBreak/>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14:paraId="595A189D" w14:textId="77777777" w:rsidR="00DF2A45" w:rsidRDefault="00DF2A45" w:rsidP="00DF2A45">
      <w:r>
        <w:t>In WITNESS WHEREOF, I have subscribed my name and to this document on January 9</w:t>
      </w:r>
      <w:r w:rsidRPr="00FD15B5">
        <w:rPr>
          <w:vertAlign w:val="superscript"/>
        </w:rPr>
        <w:t>th</w:t>
      </w:r>
      <w:r>
        <w:t>, 2019.</w:t>
      </w:r>
    </w:p>
    <w:p w14:paraId="706F20D0" w14:textId="77777777" w:rsidR="00DF2A45" w:rsidRDefault="00DF2A45" w:rsidP="00DF2A45"/>
    <w:p w14:paraId="724ACD56" w14:textId="77777777" w:rsidR="00DF2A45" w:rsidRDefault="00DF2A45" w:rsidP="00DF2A45">
      <w:r>
        <w:t>Attest:</w:t>
      </w:r>
      <w:r>
        <w:tab/>
      </w:r>
      <w:r>
        <w:tab/>
      </w:r>
      <w:r>
        <w:tab/>
      </w:r>
      <w:r>
        <w:tab/>
      </w:r>
      <w:r>
        <w:tab/>
      </w:r>
      <w:r>
        <w:tab/>
      </w:r>
      <w:r>
        <w:tab/>
        <w:t>____________________________________</w:t>
      </w:r>
      <w:r>
        <w:br/>
      </w:r>
      <w:r>
        <w:tab/>
      </w:r>
      <w:r>
        <w:tab/>
      </w:r>
      <w:r>
        <w:tab/>
      </w:r>
      <w:r>
        <w:tab/>
      </w:r>
      <w:r>
        <w:tab/>
      </w:r>
      <w:r>
        <w:tab/>
      </w:r>
      <w:r>
        <w:tab/>
        <w:t>Mayor</w:t>
      </w:r>
    </w:p>
    <w:p w14:paraId="3AB44D29" w14:textId="77777777" w:rsidR="00DF2A45" w:rsidRDefault="00DF2A45" w:rsidP="00DF2A45">
      <w:r>
        <w:t>____________________________________</w:t>
      </w:r>
      <w:r>
        <w:br/>
        <w:t>City Administrator</w:t>
      </w:r>
    </w:p>
    <w:p w14:paraId="0C440266" w14:textId="77777777" w:rsidR="00DF2A45" w:rsidRDefault="00DF2A45" w:rsidP="00DF2A45">
      <w:pPr>
        <w:jc w:val="center"/>
        <w:rPr>
          <w:b/>
        </w:rPr>
      </w:pPr>
      <w:r>
        <w:rPr>
          <w:b/>
        </w:rPr>
        <w:t>Resolution 2019-01-09-3</w:t>
      </w:r>
    </w:p>
    <w:p w14:paraId="281CB5DC" w14:textId="77777777" w:rsidR="00DF2A45" w:rsidRDefault="00DF2A45" w:rsidP="00DF2A45">
      <w:pPr>
        <w:jc w:val="center"/>
      </w:pPr>
      <w:r>
        <w:rPr>
          <w:b/>
        </w:rPr>
        <w:t>A Resolution Designating Signatories for Financial Institution</w:t>
      </w:r>
      <w:r>
        <w:rPr>
          <w:b/>
        </w:rPr>
        <w:br/>
        <w:t>and the Powers and Limitations Thereof</w:t>
      </w:r>
    </w:p>
    <w:p w14:paraId="7079723D" w14:textId="77777777" w:rsidR="00DF2A45" w:rsidRDefault="00DF2A45" w:rsidP="00DF2A45">
      <w:r>
        <w:t>Be It Resolved, by the City Council for the City of Canby, Minnesota, hereinafter referred to as “City”, and State Bank of Taunton, hereinafter referred to as “Financial Institution” that the following resolutions are hereby adopted.</w:t>
      </w:r>
    </w:p>
    <w:p w14:paraId="7E208CA3" w14:textId="77777777" w:rsidR="00DF2A45" w:rsidRDefault="00DF2A45" w:rsidP="00DF2A45">
      <w:r>
        <w:t>Any signatories (“Agent”) listed below, subject to any written limitations, are authorized to exercise the powers granted as indicated below:</w:t>
      </w:r>
    </w:p>
    <w:p w14:paraId="41C03A6F" w14:textId="77777777" w:rsidR="00DF2A45" w:rsidRDefault="00DF2A45" w:rsidP="00DF2A45">
      <w:r w:rsidRPr="00B40BEC">
        <w:rPr>
          <w:u w:val="single"/>
        </w:rPr>
        <w:t>Name and Title of Position</w:t>
      </w:r>
      <w:r>
        <w:rPr>
          <w:u w:val="single"/>
        </w:rPr>
        <w:t>:</w:t>
      </w:r>
      <w:r>
        <w:tab/>
      </w:r>
      <w:r>
        <w:tab/>
      </w:r>
      <w:r>
        <w:tab/>
      </w:r>
      <w:r>
        <w:tab/>
      </w:r>
      <w:r>
        <w:tab/>
      </w:r>
      <w:r w:rsidRPr="00B40BEC">
        <w:rPr>
          <w:u w:val="single"/>
        </w:rPr>
        <w:t>Signature</w:t>
      </w:r>
      <w:r>
        <w:rPr>
          <w:u w:val="single"/>
        </w:rPr>
        <w:t>:</w:t>
      </w:r>
    </w:p>
    <w:p w14:paraId="068E797D" w14:textId="77777777" w:rsidR="00DF2A45" w:rsidRDefault="00DF2A45" w:rsidP="00DF2A45">
      <w:r>
        <w:t>A.  Nancy Bormann, Mayor</w:t>
      </w:r>
      <w:r>
        <w:tab/>
      </w:r>
      <w:r>
        <w:tab/>
      </w:r>
      <w:r>
        <w:tab/>
      </w:r>
      <w:r>
        <w:tab/>
      </w:r>
      <w:r>
        <w:tab/>
        <w:t>______________________________</w:t>
      </w:r>
    </w:p>
    <w:p w14:paraId="22D756A0" w14:textId="77777777" w:rsidR="00DF2A45" w:rsidRDefault="00DF2A45" w:rsidP="00DF2A45">
      <w:r>
        <w:t>B.  Frank Maas, Alderman</w:t>
      </w:r>
      <w:r>
        <w:tab/>
      </w:r>
      <w:r>
        <w:tab/>
      </w:r>
      <w:r>
        <w:tab/>
      </w:r>
      <w:r>
        <w:tab/>
      </w:r>
      <w:r>
        <w:tab/>
        <w:t>______________________________</w:t>
      </w:r>
    </w:p>
    <w:p w14:paraId="3A230407" w14:textId="77777777" w:rsidR="00DF2A45" w:rsidRDefault="00DF2A45" w:rsidP="00DF2A45">
      <w:r>
        <w:t>C.  Ryan Feiock, Alderman</w:t>
      </w:r>
      <w:r>
        <w:tab/>
      </w:r>
      <w:r>
        <w:tab/>
      </w:r>
      <w:r>
        <w:tab/>
      </w:r>
      <w:r>
        <w:tab/>
      </w:r>
      <w:r>
        <w:tab/>
        <w:t>______________________________</w:t>
      </w:r>
    </w:p>
    <w:p w14:paraId="6C5E5A74" w14:textId="77777777" w:rsidR="00DF2A45" w:rsidRDefault="00DF2A45" w:rsidP="00DF2A45">
      <w:r>
        <w:t>D.  Rebecca Schrupp, City Administrator</w:t>
      </w:r>
      <w:r>
        <w:tab/>
      </w:r>
      <w:proofErr w:type="gramStart"/>
      <w:r>
        <w:tab/>
        <w:t xml:space="preserve">  </w:t>
      </w:r>
      <w:r>
        <w:tab/>
      </w:r>
      <w:proofErr w:type="gramEnd"/>
      <w:r>
        <w:t>______________________________</w:t>
      </w:r>
    </w:p>
    <w:p w14:paraId="7AC11324" w14:textId="77777777" w:rsidR="00DF2A45" w:rsidRDefault="00DF2A45" w:rsidP="00DF2A45">
      <w:r>
        <w:t>E.  Bonnie Merritt, Account Clerk</w:t>
      </w:r>
      <w:r>
        <w:tab/>
      </w:r>
      <w:r>
        <w:tab/>
      </w:r>
      <w:r>
        <w:tab/>
      </w:r>
      <w:r>
        <w:tab/>
        <w:t>______________________________</w:t>
      </w:r>
    </w:p>
    <w:p w14:paraId="5C0847C9" w14:textId="77777777" w:rsidR="00DF2A45" w:rsidRDefault="00DF2A45" w:rsidP="00DF2A45">
      <w:r>
        <w:t xml:space="preserve">F.  Linda </w:t>
      </w:r>
      <w:proofErr w:type="spellStart"/>
      <w:r>
        <w:t>Blackwelder</w:t>
      </w:r>
      <w:proofErr w:type="spellEnd"/>
      <w:r>
        <w:t>, Administrative Secretary</w:t>
      </w:r>
      <w:r>
        <w:tab/>
      </w:r>
      <w:r>
        <w:tab/>
        <w:t>______________________________</w:t>
      </w:r>
      <w:r>
        <w:br/>
      </w:r>
    </w:p>
    <w:p w14:paraId="44B6BFAA" w14:textId="77777777" w:rsidR="00DF2A45" w:rsidRPr="00CB4A5A" w:rsidRDefault="00DF2A45" w:rsidP="00DF2A45">
      <w:pPr>
        <w:rPr>
          <w:b/>
        </w:rPr>
      </w:pPr>
      <w:r w:rsidRPr="00CB4A5A">
        <w:rPr>
          <w:b/>
        </w:rPr>
        <w:t>Powers Granted:</w:t>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r w:rsidRPr="00CB4A5A">
        <w:rPr>
          <w:b/>
        </w:rPr>
        <w:tab/>
      </w:r>
    </w:p>
    <w:tbl>
      <w:tblPr>
        <w:tblStyle w:val="TableGrid"/>
        <w:tblW w:w="0" w:type="auto"/>
        <w:tblLook w:val="04A0" w:firstRow="1" w:lastRow="0" w:firstColumn="1" w:lastColumn="0" w:noHBand="0" w:noVBand="1"/>
      </w:tblPr>
      <w:tblGrid>
        <w:gridCol w:w="1785"/>
        <w:gridCol w:w="6203"/>
        <w:gridCol w:w="1362"/>
      </w:tblGrid>
      <w:tr w:rsidR="00DF2A45" w14:paraId="58A89CA4" w14:textId="77777777" w:rsidTr="00D25B94">
        <w:tc>
          <w:tcPr>
            <w:tcW w:w="1818" w:type="dxa"/>
          </w:tcPr>
          <w:p w14:paraId="31E3A7D6" w14:textId="77777777" w:rsidR="00DF2A45" w:rsidRDefault="00DF2A45" w:rsidP="00D25B94">
            <w:r>
              <w:t>Indicate A, B, C, D, E or F</w:t>
            </w:r>
          </w:p>
        </w:tc>
        <w:tc>
          <w:tcPr>
            <w:tcW w:w="6390" w:type="dxa"/>
          </w:tcPr>
          <w:p w14:paraId="05AA96BC" w14:textId="77777777" w:rsidR="00DF2A45" w:rsidRDefault="00DF2A45" w:rsidP="00D25B94">
            <w:r>
              <w:t>Description of Power</w:t>
            </w:r>
          </w:p>
        </w:tc>
        <w:tc>
          <w:tcPr>
            <w:tcW w:w="1368" w:type="dxa"/>
          </w:tcPr>
          <w:p w14:paraId="7C65638A" w14:textId="77777777" w:rsidR="00DF2A45" w:rsidRDefault="00DF2A45" w:rsidP="00D25B94">
            <w:r>
              <w:t>Number of Signatures Required</w:t>
            </w:r>
          </w:p>
        </w:tc>
      </w:tr>
      <w:tr w:rsidR="00DF2A45" w14:paraId="44B39D4F" w14:textId="77777777" w:rsidTr="00D25B94">
        <w:tc>
          <w:tcPr>
            <w:tcW w:w="1818" w:type="dxa"/>
          </w:tcPr>
          <w:p w14:paraId="578E34FD" w14:textId="77777777" w:rsidR="00DF2A45" w:rsidRDefault="00DF2A45" w:rsidP="00D25B94">
            <w:r>
              <w:lastRenderedPageBreak/>
              <w:t>A, B, C, D</w:t>
            </w:r>
          </w:p>
        </w:tc>
        <w:tc>
          <w:tcPr>
            <w:tcW w:w="6390" w:type="dxa"/>
          </w:tcPr>
          <w:p w14:paraId="0593BFF4" w14:textId="77777777" w:rsidR="00DF2A45" w:rsidRDefault="00DF2A45" w:rsidP="00D25B94">
            <w:r>
              <w:t xml:space="preserve">Exercise </w:t>
            </w:r>
            <w:proofErr w:type="gramStart"/>
            <w:r>
              <w:t>all of</w:t>
            </w:r>
            <w:proofErr w:type="gramEnd"/>
            <w:r>
              <w:t xml:space="preserve"> the powers listed in this resolution</w:t>
            </w:r>
          </w:p>
        </w:tc>
        <w:tc>
          <w:tcPr>
            <w:tcW w:w="1368" w:type="dxa"/>
          </w:tcPr>
          <w:p w14:paraId="1037B8A7" w14:textId="77777777" w:rsidR="00DF2A45" w:rsidRDefault="00DF2A45" w:rsidP="00D25B94">
            <w:r>
              <w:t>2</w:t>
            </w:r>
          </w:p>
        </w:tc>
      </w:tr>
      <w:tr w:rsidR="00DF2A45" w14:paraId="2178DBE3" w14:textId="77777777" w:rsidTr="00D25B94">
        <w:tc>
          <w:tcPr>
            <w:tcW w:w="1818" w:type="dxa"/>
          </w:tcPr>
          <w:p w14:paraId="39A6B3D8" w14:textId="77777777" w:rsidR="00DF2A45" w:rsidRDefault="00DF2A45" w:rsidP="00D25B94">
            <w:r>
              <w:t>A, B, C, D</w:t>
            </w:r>
          </w:p>
        </w:tc>
        <w:tc>
          <w:tcPr>
            <w:tcW w:w="6390" w:type="dxa"/>
          </w:tcPr>
          <w:p w14:paraId="4B4E3EA2" w14:textId="77777777" w:rsidR="00DF2A45" w:rsidRDefault="00DF2A45" w:rsidP="00D25B94">
            <w:r>
              <w:t>Open any deposit or share account(s) in the name of the City</w:t>
            </w:r>
          </w:p>
        </w:tc>
        <w:tc>
          <w:tcPr>
            <w:tcW w:w="1368" w:type="dxa"/>
          </w:tcPr>
          <w:p w14:paraId="13C5AC8A" w14:textId="77777777" w:rsidR="00DF2A45" w:rsidRDefault="00DF2A45" w:rsidP="00D25B94">
            <w:r>
              <w:t>2</w:t>
            </w:r>
          </w:p>
        </w:tc>
      </w:tr>
      <w:tr w:rsidR="00DF2A45" w14:paraId="1E37A593" w14:textId="77777777" w:rsidTr="00D25B94">
        <w:tc>
          <w:tcPr>
            <w:tcW w:w="1818" w:type="dxa"/>
          </w:tcPr>
          <w:p w14:paraId="34985E52" w14:textId="77777777" w:rsidR="00DF2A45" w:rsidRDefault="00DF2A45" w:rsidP="00D25B94">
            <w:r>
              <w:t>A, B, C, D, E, F</w:t>
            </w:r>
          </w:p>
        </w:tc>
        <w:tc>
          <w:tcPr>
            <w:tcW w:w="6390" w:type="dxa"/>
          </w:tcPr>
          <w:p w14:paraId="546734DF" w14:textId="77777777" w:rsidR="00DF2A45" w:rsidRDefault="00DF2A45" w:rsidP="00D25B94">
            <w:r>
              <w:t xml:space="preserve">Endorse checks and orders for the payment of money or otherwise withdraw or transfer funds on deposit with this Financial Institution  </w:t>
            </w:r>
          </w:p>
        </w:tc>
        <w:tc>
          <w:tcPr>
            <w:tcW w:w="1368" w:type="dxa"/>
          </w:tcPr>
          <w:p w14:paraId="16643AFC" w14:textId="77777777" w:rsidR="00DF2A45" w:rsidRDefault="00DF2A45" w:rsidP="00D25B94">
            <w:r>
              <w:t>2</w:t>
            </w:r>
          </w:p>
        </w:tc>
      </w:tr>
      <w:tr w:rsidR="00DF2A45" w14:paraId="34ED1E2F" w14:textId="77777777" w:rsidTr="00D25B94">
        <w:tc>
          <w:tcPr>
            <w:tcW w:w="1818" w:type="dxa"/>
          </w:tcPr>
          <w:p w14:paraId="57D7AB94" w14:textId="77777777" w:rsidR="00DF2A45" w:rsidRDefault="00DF2A45" w:rsidP="00D25B94">
            <w:r>
              <w:t>A, B, C, D</w:t>
            </w:r>
          </w:p>
        </w:tc>
        <w:tc>
          <w:tcPr>
            <w:tcW w:w="6390" w:type="dxa"/>
          </w:tcPr>
          <w:p w14:paraId="07DE28EE" w14:textId="77777777" w:rsidR="00DF2A45" w:rsidRDefault="00DF2A45" w:rsidP="00D25B94">
            <w:r>
              <w:t>Borrow money on behalf and in the name of the City, sign, execute and deliver promissory notes or other evidences of indebtedness</w:t>
            </w:r>
          </w:p>
        </w:tc>
        <w:tc>
          <w:tcPr>
            <w:tcW w:w="1368" w:type="dxa"/>
          </w:tcPr>
          <w:p w14:paraId="70D4F5F8" w14:textId="77777777" w:rsidR="00DF2A45" w:rsidRDefault="00DF2A45" w:rsidP="00D25B94">
            <w:r>
              <w:t>2</w:t>
            </w:r>
          </w:p>
        </w:tc>
      </w:tr>
      <w:tr w:rsidR="00DF2A45" w14:paraId="44791DBD" w14:textId="77777777" w:rsidTr="00D25B94">
        <w:tc>
          <w:tcPr>
            <w:tcW w:w="1818" w:type="dxa"/>
          </w:tcPr>
          <w:p w14:paraId="07ABCAEB" w14:textId="77777777" w:rsidR="00DF2A45" w:rsidRDefault="00DF2A45" w:rsidP="00D25B94">
            <w:r>
              <w:t>A, B, C, D</w:t>
            </w:r>
          </w:p>
        </w:tc>
        <w:tc>
          <w:tcPr>
            <w:tcW w:w="6390" w:type="dxa"/>
          </w:tcPr>
          <w:p w14:paraId="649444AE" w14:textId="77777777" w:rsidR="00DF2A45" w:rsidRDefault="00DF2A45" w:rsidP="00D25B94">
            <w:r>
              <w:t>Endorse, assign, transfer, mortgage or pledge bills receivables,</w:t>
            </w:r>
          </w:p>
          <w:p w14:paraId="271BA09A" w14:textId="77777777" w:rsidR="00DF2A45" w:rsidRDefault="00DF2A45" w:rsidP="00D25B94">
            <w:r>
              <w:t xml:space="preserve">stocks, bonds, real estate, or other property now owned or hereafter owned or acquired by the City as security for sums borrowed, and to discount the same, unconditionally </w:t>
            </w:r>
            <w:proofErr w:type="gramStart"/>
            <w:r>
              <w:t>guaranteed  payment</w:t>
            </w:r>
            <w:proofErr w:type="gramEnd"/>
            <w:r>
              <w:t xml:space="preserve"> of all bills received, negotiated or discounted and to waive demand, presentment, and protest, notice of protest and notice of non-payment</w:t>
            </w:r>
          </w:p>
        </w:tc>
        <w:tc>
          <w:tcPr>
            <w:tcW w:w="1368" w:type="dxa"/>
          </w:tcPr>
          <w:p w14:paraId="69ED022B" w14:textId="77777777" w:rsidR="00DF2A45" w:rsidRDefault="00DF2A45" w:rsidP="00D25B94">
            <w:r>
              <w:t>2</w:t>
            </w:r>
          </w:p>
        </w:tc>
      </w:tr>
      <w:tr w:rsidR="00DF2A45" w14:paraId="15A7B176" w14:textId="77777777" w:rsidTr="00D25B94">
        <w:tc>
          <w:tcPr>
            <w:tcW w:w="1818" w:type="dxa"/>
          </w:tcPr>
          <w:p w14:paraId="7576A7A2" w14:textId="77777777" w:rsidR="00DF2A45" w:rsidRDefault="00DF2A45" w:rsidP="00D25B94">
            <w:r>
              <w:t>A, B, C, D</w:t>
            </w:r>
          </w:p>
        </w:tc>
        <w:tc>
          <w:tcPr>
            <w:tcW w:w="6390" w:type="dxa"/>
          </w:tcPr>
          <w:p w14:paraId="6409F918" w14:textId="77777777" w:rsidR="00DF2A45" w:rsidRDefault="00DF2A45" w:rsidP="00D25B94">
            <w:proofErr w:type="gramStart"/>
            <w:r>
              <w:t>Enter into</w:t>
            </w:r>
            <w:proofErr w:type="gramEnd"/>
            <w:r>
              <w:t xml:space="preserve"> a written lease for the purpose of sending, maintaining, accessing and terminating a Safe Deposit Box in this Financial Institution</w:t>
            </w:r>
          </w:p>
        </w:tc>
        <w:tc>
          <w:tcPr>
            <w:tcW w:w="1368" w:type="dxa"/>
          </w:tcPr>
          <w:p w14:paraId="6DA608AC" w14:textId="77777777" w:rsidR="00DF2A45" w:rsidRDefault="00DF2A45" w:rsidP="00D25B94">
            <w:r>
              <w:t>2</w:t>
            </w:r>
          </w:p>
        </w:tc>
      </w:tr>
      <w:tr w:rsidR="00DF2A45" w14:paraId="68C1DD09" w14:textId="77777777" w:rsidTr="00D25B94">
        <w:tc>
          <w:tcPr>
            <w:tcW w:w="1818" w:type="dxa"/>
          </w:tcPr>
          <w:p w14:paraId="5D4FC2D3" w14:textId="77777777" w:rsidR="00DF2A45" w:rsidRDefault="00DF2A45" w:rsidP="00D25B94">
            <w:r>
              <w:t>A, B, C, D, E, F</w:t>
            </w:r>
          </w:p>
        </w:tc>
        <w:tc>
          <w:tcPr>
            <w:tcW w:w="6390" w:type="dxa"/>
          </w:tcPr>
          <w:p w14:paraId="57F1F304" w14:textId="77777777" w:rsidR="00DF2A45" w:rsidRDefault="00DF2A45" w:rsidP="00D25B94">
            <w:r>
              <w:t>Access Safe Deposit Box in this Financial Institution</w:t>
            </w:r>
          </w:p>
        </w:tc>
        <w:tc>
          <w:tcPr>
            <w:tcW w:w="1368" w:type="dxa"/>
          </w:tcPr>
          <w:p w14:paraId="7804BC89" w14:textId="77777777" w:rsidR="00DF2A45" w:rsidRDefault="00DF2A45" w:rsidP="00D25B94">
            <w:r>
              <w:t>1</w:t>
            </w:r>
          </w:p>
        </w:tc>
      </w:tr>
    </w:tbl>
    <w:p w14:paraId="7049997A" w14:textId="77777777" w:rsidR="00DF2A45" w:rsidRDefault="00DF2A45" w:rsidP="00DF2A45"/>
    <w:p w14:paraId="5291DD26" w14:textId="77777777" w:rsidR="00DF2A45" w:rsidRDefault="00DF2A45" w:rsidP="00DF2A45">
      <w:r w:rsidRPr="00D52A0F">
        <w:rPr>
          <w:b/>
        </w:rPr>
        <w:t>Limitations on Powers:</w:t>
      </w:r>
    </w:p>
    <w:p w14:paraId="40DDD026" w14:textId="77777777" w:rsidR="00DF2A45" w:rsidRDefault="00DF2A45" w:rsidP="00DF2A45">
      <w:r>
        <w:t>There are no limitations on powers set herein.</w:t>
      </w:r>
    </w:p>
    <w:p w14:paraId="18871760" w14:textId="77777777" w:rsidR="00DF2A45" w:rsidRPr="004A53D0" w:rsidRDefault="00DF2A45" w:rsidP="00DF2A45">
      <w:pPr>
        <w:rPr>
          <w:b/>
        </w:rPr>
      </w:pPr>
      <w:r>
        <w:rPr>
          <w:b/>
        </w:rPr>
        <w:t>Further Resolutions:</w:t>
      </w:r>
    </w:p>
    <w:p w14:paraId="119881FD" w14:textId="77777777" w:rsidR="00DF2A45" w:rsidRDefault="00DF2A45" w:rsidP="00DF2A45">
      <w:pPr>
        <w:pStyle w:val="ListParagraph"/>
        <w:numPr>
          <w:ilvl w:val="0"/>
          <w:numId w:val="13"/>
        </w:numPr>
        <w:ind w:left="360"/>
        <w:contextualSpacing w:val="0"/>
      </w:pPr>
      <w:r>
        <w:t>The Financial Institution is designated as a depository for the funds of the City and to provide other financial accommodations indicated in the resolution.</w:t>
      </w:r>
    </w:p>
    <w:p w14:paraId="22BF7EA9" w14:textId="77777777" w:rsidR="00DF2A45" w:rsidRDefault="00DF2A45" w:rsidP="00DF2A45">
      <w:pPr>
        <w:pStyle w:val="ListParagraph"/>
        <w:numPr>
          <w:ilvl w:val="0"/>
          <w:numId w:val="13"/>
        </w:numPr>
        <w:ind w:left="360"/>
        <w:contextualSpacing w:val="0"/>
      </w:pPr>
      <w:r>
        <w:t>This resolution shall continue to have effect until express written notice of its rescission or modification has been received by the Financial Institution. Any and all prior resolutions adopted by the City Council and certified to the Financial Institution as governing the operation of this city’s account(s) are in full force and effect until the Financial Institution receives and acknowledges an express written notice of its revocation, modification, or replacement. Any revocation, modification, or replacement of a resolution must be accompanied by documentation, satisfactory to the Financial Institution, establishing the authority for the changes.</w:t>
      </w:r>
    </w:p>
    <w:p w14:paraId="276AD244" w14:textId="77777777" w:rsidR="00DF2A45" w:rsidRDefault="00DF2A45" w:rsidP="00DF2A45">
      <w:pPr>
        <w:pStyle w:val="ListParagraph"/>
        <w:numPr>
          <w:ilvl w:val="0"/>
          <w:numId w:val="13"/>
        </w:numPr>
        <w:ind w:left="360"/>
        <w:contextualSpacing w:val="0"/>
      </w:pPr>
      <w:r>
        <w:t>The signature of an Agent on this resolution is conclusive evidence of their authority to act on behalf of the City. Any Agent, so long as they act in a representative capacity as agents of the City, is authorized to make any and all other contracts, agreements, stipulations and orders which they may deem advisable for the effective exercise of the powers indicated in this resolution, from time to time with the Financial Institution, subject to any restrictions on this resolution or otherwise agreed to in writing.</w:t>
      </w:r>
    </w:p>
    <w:p w14:paraId="48114F5F" w14:textId="77777777" w:rsidR="00DF2A45" w:rsidRDefault="00DF2A45" w:rsidP="00DF2A45">
      <w:pPr>
        <w:pStyle w:val="ListParagraph"/>
        <w:numPr>
          <w:ilvl w:val="0"/>
          <w:numId w:val="13"/>
        </w:numPr>
        <w:ind w:left="360"/>
        <w:contextualSpacing w:val="0"/>
      </w:pPr>
      <w:r>
        <w:lastRenderedPageBreak/>
        <w:t>All transactions, if any, with respect to any deposits, withdrawals, rediscounts and borrowings by or on behalf of the City with the Financial Institution prior to the application of this resolution hereby ratified, approved, and confirmed.</w:t>
      </w:r>
    </w:p>
    <w:p w14:paraId="5B1ED317" w14:textId="77777777" w:rsidR="00DF2A45" w:rsidRDefault="00DF2A45" w:rsidP="00DF2A45">
      <w:pPr>
        <w:pStyle w:val="ListParagraph"/>
        <w:numPr>
          <w:ilvl w:val="0"/>
          <w:numId w:val="13"/>
        </w:numPr>
        <w:ind w:left="360"/>
        <w:contextualSpacing w:val="0"/>
      </w:pPr>
      <w:r>
        <w:t>The City agrees to the terms and conditions of any account agreement, properly opened by any Agent of the City. The City authorizes the Financial Institution, at any time, to charge the City for all checks, drafts, or other orders, for the payment of money, that are drawn on the Financial Institution, so long as they contain the required number of signatures for this purpose.</w:t>
      </w:r>
    </w:p>
    <w:p w14:paraId="4895028E" w14:textId="77777777" w:rsidR="00DF2A45" w:rsidRPr="004F0DEE" w:rsidRDefault="00DF2A45" w:rsidP="00DF2A45">
      <w:pPr>
        <w:rPr>
          <w:b/>
        </w:rPr>
      </w:pPr>
      <w:r w:rsidRPr="004F0DEE">
        <w:rPr>
          <w:b/>
        </w:rPr>
        <w:t>Certification of Authority:</w:t>
      </w:r>
    </w:p>
    <w:p w14:paraId="178FDC54" w14:textId="77777777" w:rsidR="00DF2A45" w:rsidRDefault="00DF2A45" w:rsidP="00DF2A45">
      <w:r>
        <w:t>This is to certify that the City Council of the City has, and at the time of adoption of this resolution had, full power, and lawful authority to adopt the preceding resolutions and to confer the powers granted to the persons named who have full power and lawful authority to exercise the same.</w:t>
      </w:r>
    </w:p>
    <w:p w14:paraId="050434B9" w14:textId="77777777" w:rsidR="00DF2A45" w:rsidRDefault="00DF2A45" w:rsidP="00DF2A45">
      <w:r>
        <w:t>In WITNESS WHEREOF, I have subscribed my name and to this document on January 9</w:t>
      </w:r>
      <w:r w:rsidRPr="00FD15B5">
        <w:rPr>
          <w:vertAlign w:val="superscript"/>
        </w:rPr>
        <w:t>th</w:t>
      </w:r>
      <w:r>
        <w:t>, 2019.</w:t>
      </w:r>
    </w:p>
    <w:p w14:paraId="0D674526" w14:textId="77777777" w:rsidR="00DF2A45" w:rsidRDefault="00DF2A45" w:rsidP="00DF2A45"/>
    <w:p w14:paraId="4DD46F29" w14:textId="77777777" w:rsidR="00DF2A45" w:rsidRDefault="00DF2A45" w:rsidP="00DF2A45">
      <w:r>
        <w:t>Attest:</w:t>
      </w:r>
      <w:r>
        <w:tab/>
      </w:r>
      <w:r>
        <w:tab/>
      </w:r>
      <w:r>
        <w:tab/>
      </w:r>
      <w:r>
        <w:tab/>
      </w:r>
      <w:r>
        <w:tab/>
      </w:r>
      <w:r>
        <w:tab/>
      </w:r>
      <w:r>
        <w:tab/>
        <w:t>____________________________________</w:t>
      </w:r>
      <w:r>
        <w:br/>
      </w:r>
      <w:r>
        <w:tab/>
      </w:r>
      <w:r>
        <w:tab/>
      </w:r>
      <w:r>
        <w:tab/>
      </w:r>
      <w:r>
        <w:tab/>
      </w:r>
      <w:r>
        <w:tab/>
      </w:r>
      <w:r>
        <w:tab/>
      </w:r>
      <w:r>
        <w:tab/>
        <w:t>Mayor</w:t>
      </w:r>
    </w:p>
    <w:p w14:paraId="69B9661D" w14:textId="77777777" w:rsidR="00DF2A45" w:rsidRPr="001846FD" w:rsidRDefault="00DF2A45" w:rsidP="00DF2A45">
      <w:r>
        <w:t>____________________________________</w:t>
      </w:r>
      <w:r>
        <w:br/>
        <w:t>City Administrator</w:t>
      </w:r>
    </w:p>
    <w:p w14:paraId="31F483FE" w14:textId="40D38597" w:rsidR="00DF2A45" w:rsidRDefault="00DF2A45" w:rsidP="00EC1374">
      <w:pPr>
        <w:pStyle w:val="NoSpacing"/>
      </w:pPr>
      <w:r>
        <w:t xml:space="preserve">The 2019 Official Designations were reviewed. A motion was made by Bies to approve the 2019 Official Designations. The motion was seconded by Maas. All voted in favor. None voted against. The motion carried with Feiock abstaining. </w:t>
      </w:r>
    </w:p>
    <w:p w14:paraId="0DB8C016" w14:textId="03ADB163" w:rsidR="00DF2A45" w:rsidRDefault="00DF2A45" w:rsidP="00EC1374">
      <w:pPr>
        <w:pStyle w:val="NoSpacing"/>
      </w:pPr>
    </w:p>
    <w:p w14:paraId="56806814" w14:textId="77777777" w:rsidR="00DF2A45" w:rsidRPr="00AE1E4D" w:rsidRDefault="00DF2A45" w:rsidP="00DF2A45">
      <w:pPr>
        <w:jc w:val="center"/>
        <w:rPr>
          <w:b/>
        </w:rPr>
      </w:pPr>
      <w:r>
        <w:rPr>
          <w:b/>
        </w:rPr>
        <w:t>Canby City Council</w:t>
      </w:r>
      <w:r>
        <w:rPr>
          <w:b/>
        </w:rPr>
        <w:br/>
        <w:t>Official Designations for 2019</w:t>
      </w:r>
    </w:p>
    <w:p w14:paraId="1725AE72" w14:textId="77777777" w:rsidR="00DF2A45" w:rsidRDefault="00DF2A45" w:rsidP="00DF2A45">
      <w:pPr>
        <w:rPr>
          <w:u w:val="single"/>
        </w:rPr>
      </w:pPr>
      <w:r w:rsidRPr="00AE1E4D">
        <w:rPr>
          <w:u w:val="single"/>
        </w:rPr>
        <w:t>Name</w:t>
      </w:r>
      <w:r>
        <w:rPr>
          <w:u w:val="single"/>
        </w:rPr>
        <w:t>:</w:t>
      </w:r>
      <w:r>
        <w:tab/>
      </w:r>
      <w:r>
        <w:tab/>
      </w:r>
      <w:r>
        <w:tab/>
      </w:r>
      <w:r>
        <w:tab/>
      </w:r>
      <w:r>
        <w:tab/>
      </w:r>
      <w:r>
        <w:tab/>
      </w:r>
      <w:r>
        <w:rPr>
          <w:u w:val="single"/>
        </w:rPr>
        <w:t>Designation:</w:t>
      </w:r>
    </w:p>
    <w:p w14:paraId="1BA20377" w14:textId="77777777" w:rsidR="00DF2A45" w:rsidRDefault="00DF2A45" w:rsidP="00DF2A45">
      <w:r>
        <w:t>Ryan Feiock</w:t>
      </w:r>
      <w:r>
        <w:tab/>
      </w:r>
      <w:r>
        <w:tab/>
      </w:r>
      <w:r>
        <w:tab/>
      </w:r>
      <w:r>
        <w:tab/>
      </w:r>
      <w:r>
        <w:tab/>
        <w:t>Acting Mayor/Mayor Pro-</w:t>
      </w:r>
      <w:proofErr w:type="spellStart"/>
      <w:r>
        <w:t>tem</w:t>
      </w:r>
      <w:proofErr w:type="spellEnd"/>
    </w:p>
    <w:p w14:paraId="316B9A9D" w14:textId="77777777" w:rsidR="00DF2A45" w:rsidRDefault="00DF2A45" w:rsidP="00DF2A45">
      <w:r>
        <w:t>Gerald Boulton</w:t>
      </w:r>
      <w:r>
        <w:tab/>
      </w:r>
      <w:r>
        <w:tab/>
      </w:r>
      <w:r>
        <w:tab/>
      </w:r>
      <w:r>
        <w:tab/>
        <w:t>City Attorney</w:t>
      </w:r>
    </w:p>
    <w:p w14:paraId="08173D39" w14:textId="77777777" w:rsidR="00DF2A45" w:rsidRDefault="00DF2A45" w:rsidP="00DF2A45">
      <w:proofErr w:type="spellStart"/>
      <w:r>
        <w:t>Kinner</w:t>
      </w:r>
      <w:proofErr w:type="spellEnd"/>
      <w:r>
        <w:t xml:space="preserve"> &amp; Company LTD</w:t>
      </w:r>
      <w:r>
        <w:tab/>
      </w:r>
      <w:r>
        <w:tab/>
      </w:r>
      <w:r>
        <w:tab/>
        <w:t>Public Accountant</w:t>
      </w:r>
    </w:p>
    <w:p w14:paraId="7E94726B" w14:textId="77777777" w:rsidR="00DF2A45" w:rsidRDefault="00DF2A45" w:rsidP="00DF2A45">
      <w:r>
        <w:t>Canby News</w:t>
      </w:r>
      <w:r>
        <w:tab/>
      </w:r>
      <w:r>
        <w:tab/>
      </w:r>
      <w:r>
        <w:tab/>
      </w:r>
      <w:r>
        <w:tab/>
      </w:r>
      <w:r>
        <w:tab/>
        <w:t>Official Newspaper</w:t>
      </w:r>
    </w:p>
    <w:p w14:paraId="1FF67459" w14:textId="77777777" w:rsidR="00DF2A45" w:rsidRDefault="00DF2A45" w:rsidP="00DF2A45">
      <w:r>
        <w:t>First Security Bank</w:t>
      </w:r>
      <w:r>
        <w:tab/>
      </w:r>
      <w:r>
        <w:tab/>
      </w:r>
      <w:r>
        <w:tab/>
      </w:r>
      <w:r>
        <w:tab/>
        <w:t>Official Depository</w:t>
      </w:r>
    </w:p>
    <w:p w14:paraId="4CDA4F60" w14:textId="77777777" w:rsidR="00DF2A45" w:rsidRDefault="00DF2A45" w:rsidP="00DF2A45">
      <w:r>
        <w:lastRenderedPageBreak/>
        <w:t>Co-op Credit Union</w:t>
      </w:r>
      <w:r>
        <w:tab/>
      </w:r>
      <w:r>
        <w:tab/>
      </w:r>
      <w:r>
        <w:tab/>
      </w:r>
      <w:r>
        <w:tab/>
        <w:t>Additional Depository</w:t>
      </w:r>
    </w:p>
    <w:p w14:paraId="6E23F5EE" w14:textId="77777777" w:rsidR="00DF2A45" w:rsidRDefault="00DF2A45" w:rsidP="00DF2A45">
      <w:r>
        <w:t>Minnesota Municipal</w:t>
      </w:r>
      <w:r>
        <w:br/>
        <w:t xml:space="preserve">    Money Market Fund</w:t>
      </w:r>
      <w:r>
        <w:tab/>
      </w:r>
      <w:r>
        <w:tab/>
      </w:r>
      <w:r>
        <w:tab/>
        <w:t>Additional Depository</w:t>
      </w:r>
    </w:p>
    <w:p w14:paraId="749EA66A" w14:textId="77777777" w:rsidR="00DF2A45" w:rsidRDefault="00DF2A45" w:rsidP="00DF2A45">
      <w:r>
        <w:t>State Bank of Taunton</w:t>
      </w:r>
      <w:r>
        <w:tab/>
      </w:r>
      <w:r>
        <w:tab/>
      </w:r>
      <w:r>
        <w:tab/>
        <w:t>Additional Depository</w:t>
      </w:r>
    </w:p>
    <w:p w14:paraId="05633390" w14:textId="77777777" w:rsidR="00DF2A45" w:rsidRDefault="00DF2A45" w:rsidP="00DF2A45">
      <w:r>
        <w:t xml:space="preserve">Bolton &amp; </w:t>
      </w:r>
      <w:proofErr w:type="spellStart"/>
      <w:r>
        <w:t>Menk</w:t>
      </w:r>
      <w:proofErr w:type="spellEnd"/>
      <w:r>
        <w:tab/>
      </w:r>
      <w:r>
        <w:tab/>
      </w:r>
      <w:r>
        <w:tab/>
      </w:r>
      <w:r>
        <w:tab/>
        <w:t>Engineering Firm</w:t>
      </w:r>
    </w:p>
    <w:p w14:paraId="49BDC2F3" w14:textId="77777777" w:rsidR="00DF2A45" w:rsidRDefault="00DF2A45" w:rsidP="00DF2A45">
      <w:r>
        <w:t>John W. Meyer</w:t>
      </w:r>
      <w:r>
        <w:tab/>
      </w:r>
      <w:r>
        <w:tab/>
      </w:r>
      <w:r>
        <w:tab/>
      </w:r>
      <w:r>
        <w:tab/>
        <w:t>Financial Advisor</w:t>
      </w:r>
      <w:r>
        <w:br/>
        <w:t>Ehlers &amp; Associates</w:t>
      </w:r>
    </w:p>
    <w:p w14:paraId="0FECC17E" w14:textId="77777777" w:rsidR="00DF2A45" w:rsidRDefault="00DF2A45" w:rsidP="00DF2A45">
      <w:pPr>
        <w:rPr>
          <w:u w:val="single"/>
        </w:rPr>
      </w:pPr>
      <w:r>
        <w:rPr>
          <w:u w:val="single"/>
        </w:rPr>
        <w:t>Committee Designation</w:t>
      </w:r>
      <w:r>
        <w:t>:</w:t>
      </w:r>
      <w:r>
        <w:tab/>
      </w:r>
      <w:r>
        <w:tab/>
      </w:r>
      <w:r>
        <w:tab/>
      </w:r>
      <w:r>
        <w:rPr>
          <w:u w:val="single"/>
        </w:rPr>
        <w:t>Council Representative:</w:t>
      </w:r>
    </w:p>
    <w:p w14:paraId="08C7B0C1" w14:textId="77777777" w:rsidR="00DF2A45" w:rsidRDefault="00DF2A45" w:rsidP="00DF2A45">
      <w:r>
        <w:t xml:space="preserve">Canby HRA </w:t>
      </w:r>
      <w:r>
        <w:tab/>
      </w:r>
      <w:r>
        <w:tab/>
      </w:r>
      <w:r>
        <w:tab/>
      </w:r>
      <w:r>
        <w:tab/>
      </w:r>
      <w:r>
        <w:tab/>
        <w:t>Frank Maas</w:t>
      </w:r>
    </w:p>
    <w:p w14:paraId="6FD49581" w14:textId="77777777" w:rsidR="00DF2A45" w:rsidRDefault="00DF2A45" w:rsidP="00DF2A45">
      <w:r>
        <w:t xml:space="preserve">Airport Board </w:t>
      </w:r>
      <w:r>
        <w:tab/>
      </w:r>
      <w:r>
        <w:tab/>
      </w:r>
      <w:r>
        <w:tab/>
      </w:r>
      <w:r>
        <w:tab/>
      </w:r>
      <w:r>
        <w:tab/>
        <w:t>Ryan Feiock</w:t>
      </w:r>
    </w:p>
    <w:p w14:paraId="49787B4F" w14:textId="77777777" w:rsidR="00DF2A45" w:rsidRDefault="00DF2A45" w:rsidP="00DF2A45">
      <w:r>
        <w:t xml:space="preserve">Planning Commission </w:t>
      </w:r>
      <w:r>
        <w:tab/>
      </w:r>
      <w:r>
        <w:tab/>
      </w:r>
      <w:r>
        <w:tab/>
        <w:t>Nancy Bormann</w:t>
      </w:r>
      <w:r>
        <w:br/>
      </w:r>
      <w:r>
        <w:tab/>
      </w:r>
      <w:r>
        <w:tab/>
      </w:r>
      <w:r>
        <w:tab/>
      </w:r>
      <w:r>
        <w:tab/>
      </w:r>
      <w:r>
        <w:tab/>
      </w:r>
      <w:r>
        <w:tab/>
        <w:t>Gene Bies – At Large</w:t>
      </w:r>
    </w:p>
    <w:p w14:paraId="2E1F72DF" w14:textId="77777777" w:rsidR="00DF2A45" w:rsidRDefault="00DF2A45" w:rsidP="00DF2A45">
      <w:r>
        <w:t>EDA</w:t>
      </w:r>
      <w:r>
        <w:tab/>
      </w:r>
      <w:r>
        <w:tab/>
      </w:r>
      <w:r>
        <w:tab/>
      </w:r>
      <w:r>
        <w:tab/>
      </w:r>
      <w:r>
        <w:tab/>
      </w:r>
      <w:r>
        <w:tab/>
        <w:t>Nancy Bormann</w:t>
      </w:r>
      <w:r>
        <w:br/>
      </w:r>
      <w:r>
        <w:tab/>
      </w:r>
      <w:r>
        <w:tab/>
      </w:r>
      <w:r>
        <w:tab/>
      </w:r>
      <w:r>
        <w:tab/>
      </w:r>
      <w:r>
        <w:tab/>
      </w:r>
      <w:r>
        <w:tab/>
        <w:t>Denise Hanson</w:t>
      </w:r>
    </w:p>
    <w:p w14:paraId="0786A171" w14:textId="77777777" w:rsidR="00DF2A45" w:rsidRDefault="00DF2A45" w:rsidP="00DF2A45">
      <w:r>
        <w:t>REC Board</w:t>
      </w:r>
      <w:r>
        <w:tab/>
      </w:r>
      <w:r>
        <w:tab/>
      </w:r>
      <w:r>
        <w:tab/>
      </w:r>
      <w:r>
        <w:tab/>
      </w:r>
      <w:r>
        <w:tab/>
        <w:t>Ryan Feiock</w:t>
      </w:r>
    </w:p>
    <w:p w14:paraId="397AC894" w14:textId="2AAA01F2" w:rsidR="00DF2A45" w:rsidRDefault="00DF2A45" w:rsidP="00EC1374">
      <w:pPr>
        <w:pStyle w:val="NoSpacing"/>
      </w:pPr>
      <w:r>
        <w:t>A temporary liquor license for St. Peter’s for February 2</w:t>
      </w:r>
      <w:r w:rsidRPr="00DF2A45">
        <w:rPr>
          <w:vertAlign w:val="superscript"/>
        </w:rPr>
        <w:t>nd</w:t>
      </w:r>
      <w:r>
        <w:t xml:space="preserve"> was reviewed. A motion was made by Feiock to approve the temporary liquor license for St. Peter’s. The motion was seconded by Maas. All voted in favor. None voted against. The motion was carried. </w:t>
      </w:r>
    </w:p>
    <w:p w14:paraId="57195DAE" w14:textId="032BC1F8" w:rsidR="00094B0B" w:rsidRDefault="00094B0B" w:rsidP="00EC1374">
      <w:pPr>
        <w:pStyle w:val="NoSpacing"/>
      </w:pPr>
    </w:p>
    <w:p w14:paraId="40BCEDD5" w14:textId="17074016" w:rsidR="00094B0B" w:rsidRDefault="00094B0B" w:rsidP="00EC1374">
      <w:pPr>
        <w:pStyle w:val="NoSpacing"/>
      </w:pPr>
      <w:r>
        <w:t xml:space="preserve">The contract for the City Administrator was tabled. </w:t>
      </w:r>
    </w:p>
    <w:p w14:paraId="0C324C95" w14:textId="00B0B9A3" w:rsidR="00094B0B" w:rsidRDefault="00094B0B" w:rsidP="00EC1374">
      <w:pPr>
        <w:pStyle w:val="NoSpacing"/>
      </w:pPr>
    </w:p>
    <w:p w14:paraId="16CE5CF6" w14:textId="0BEC3A3A" w:rsidR="00094B0B" w:rsidRDefault="00094B0B" w:rsidP="00EC1374">
      <w:pPr>
        <w:pStyle w:val="NoSpacing"/>
      </w:pPr>
      <w:r>
        <w:t xml:space="preserve">The vendor transactions for December were reviewed. A motion was made by Feiock to approve the December transactions in the amount of $2,049,133.53. The motion was seconded by Bies. All voted in favor. None voted against. The motion was carried. </w:t>
      </w:r>
    </w:p>
    <w:p w14:paraId="00826E75" w14:textId="26D43880" w:rsidR="00094B0B" w:rsidRDefault="00094B0B" w:rsidP="00EC1374">
      <w:pPr>
        <w:pStyle w:val="NoSpacing"/>
      </w:pPr>
    </w:p>
    <w:p w14:paraId="3688509B" w14:textId="7151998C" w:rsidR="00094B0B" w:rsidRDefault="00094B0B" w:rsidP="00EC1374">
      <w:pPr>
        <w:pStyle w:val="NoSpacing"/>
      </w:pPr>
      <w:r>
        <w:t xml:space="preserve">The theater sewer was discussed. It will have to be replaced. </w:t>
      </w:r>
    </w:p>
    <w:p w14:paraId="627C9528" w14:textId="6072FEC3" w:rsidR="00094B0B" w:rsidRDefault="00094B0B" w:rsidP="00EC1374">
      <w:pPr>
        <w:pStyle w:val="NoSpacing"/>
      </w:pPr>
    </w:p>
    <w:p w14:paraId="36A479DF" w14:textId="534F2B2D" w:rsidR="00094B0B" w:rsidRDefault="00094B0B" w:rsidP="00EC1374">
      <w:pPr>
        <w:pStyle w:val="NoSpacing"/>
      </w:pPr>
      <w:r>
        <w:t xml:space="preserve">A recommendation for architectural services for the theater was reviewed. A motion was made by Bies to go with Mack &amp; McDonald in the amount of $12,200.00. The motion was seconded by Feiock. All voted in favor. None voted against. The motion was carried. </w:t>
      </w:r>
    </w:p>
    <w:p w14:paraId="1F385130" w14:textId="4E8F713C" w:rsidR="00094B0B" w:rsidRDefault="00094B0B" w:rsidP="00EC1374">
      <w:pPr>
        <w:pStyle w:val="NoSpacing"/>
      </w:pPr>
    </w:p>
    <w:p w14:paraId="6FF7D99E" w14:textId="39924764" w:rsidR="00094B0B" w:rsidRDefault="00094B0B" w:rsidP="00EC1374">
      <w:pPr>
        <w:pStyle w:val="NoSpacing"/>
      </w:pPr>
      <w:r>
        <w:t xml:space="preserve">There was discussion on snow being dumped by the City crew onto sidewalks. </w:t>
      </w:r>
    </w:p>
    <w:p w14:paraId="5DE3B1D6" w14:textId="77777777" w:rsidR="00094B0B" w:rsidRDefault="00094B0B" w:rsidP="00EC1374">
      <w:pPr>
        <w:pStyle w:val="NoSpacing"/>
      </w:pPr>
      <w:r>
        <w:br/>
        <w:t xml:space="preserve">A letter from the auditor and the State Auditor’s Office was passed out for council review. </w:t>
      </w:r>
    </w:p>
    <w:p w14:paraId="054B037F" w14:textId="77777777" w:rsidR="00094B0B" w:rsidRDefault="00094B0B" w:rsidP="00EC1374">
      <w:pPr>
        <w:pStyle w:val="NoSpacing"/>
        <w:rPr>
          <w:rFonts w:asciiTheme="minorHAnsi" w:hAnsiTheme="minorHAnsi" w:cstheme="minorHAnsi"/>
        </w:rPr>
      </w:pPr>
    </w:p>
    <w:p w14:paraId="6040D576" w14:textId="2A350B46" w:rsidR="00F34B7C" w:rsidRPr="00094B0B" w:rsidRDefault="00094B0B" w:rsidP="00EC1374">
      <w:pPr>
        <w:pStyle w:val="NoSpacing"/>
      </w:pPr>
      <w:r>
        <w:rPr>
          <w:rFonts w:asciiTheme="minorHAnsi" w:hAnsiTheme="minorHAnsi" w:cstheme="minorHAnsi"/>
        </w:rPr>
        <w:lastRenderedPageBreak/>
        <w:t>A</w:t>
      </w:r>
      <w:r w:rsidR="00AA6860">
        <w:rPr>
          <w:rFonts w:asciiTheme="minorHAnsi" w:hAnsiTheme="minorHAnsi" w:cstheme="minorHAnsi"/>
        </w:rPr>
        <w:t xml:space="preserve"> motion was made by </w:t>
      </w:r>
      <w:r w:rsidR="00DD66A4">
        <w:rPr>
          <w:rFonts w:asciiTheme="minorHAnsi" w:hAnsiTheme="minorHAnsi" w:cstheme="minorHAnsi"/>
        </w:rPr>
        <w:t>Feiock</w:t>
      </w:r>
      <w:r w:rsidR="00AA6860">
        <w:rPr>
          <w:rFonts w:asciiTheme="minorHAnsi" w:hAnsiTheme="minorHAnsi" w:cstheme="minorHAnsi"/>
        </w:rPr>
        <w:t xml:space="preserve"> to close the open meeting per MN Stat. 13D.03, </w:t>
      </w:r>
      <w:proofErr w:type="spellStart"/>
      <w:r w:rsidR="00AA6860">
        <w:rPr>
          <w:rFonts w:asciiTheme="minorHAnsi" w:hAnsiTheme="minorHAnsi" w:cstheme="minorHAnsi"/>
        </w:rPr>
        <w:t>subd</w:t>
      </w:r>
      <w:proofErr w:type="spellEnd"/>
      <w:r w:rsidR="00AA6860">
        <w:rPr>
          <w:rFonts w:asciiTheme="minorHAnsi" w:hAnsiTheme="minorHAnsi" w:cstheme="minorHAnsi"/>
        </w:rPr>
        <w:t xml:space="preserve"> </w:t>
      </w:r>
      <w:r w:rsidR="009A340D">
        <w:rPr>
          <w:rFonts w:asciiTheme="minorHAnsi" w:hAnsiTheme="minorHAnsi" w:cstheme="minorHAnsi"/>
        </w:rPr>
        <w:t>1(b) Labor Negotiations</w:t>
      </w:r>
      <w:r w:rsidR="00DD66A4">
        <w:rPr>
          <w:rFonts w:asciiTheme="minorHAnsi" w:hAnsiTheme="minorHAnsi" w:cstheme="minorHAnsi"/>
        </w:rPr>
        <w:t xml:space="preserve"> and Employee Review</w:t>
      </w:r>
      <w:r w:rsidR="009A340D">
        <w:rPr>
          <w:rFonts w:asciiTheme="minorHAnsi" w:hAnsiTheme="minorHAnsi" w:cstheme="minorHAnsi"/>
        </w:rPr>
        <w:t xml:space="preserve">. The motion was seconded by </w:t>
      </w:r>
      <w:r>
        <w:rPr>
          <w:rFonts w:asciiTheme="minorHAnsi" w:hAnsiTheme="minorHAnsi" w:cstheme="minorHAnsi"/>
        </w:rPr>
        <w:t>Maas</w:t>
      </w:r>
      <w:r w:rsidR="009A340D">
        <w:rPr>
          <w:rFonts w:asciiTheme="minorHAnsi" w:hAnsiTheme="minorHAnsi" w:cstheme="minorHAnsi"/>
        </w:rPr>
        <w:t xml:space="preserve">. All voted in favor. None voted against. The motion was carried. </w:t>
      </w:r>
    </w:p>
    <w:p w14:paraId="6B264B0D" w14:textId="77777777" w:rsidR="009A340D" w:rsidRDefault="009A340D" w:rsidP="00EC1374">
      <w:pPr>
        <w:pStyle w:val="NoSpacing"/>
        <w:rPr>
          <w:rFonts w:asciiTheme="minorHAnsi" w:hAnsiTheme="minorHAnsi" w:cstheme="minorHAnsi"/>
        </w:rPr>
      </w:pPr>
    </w:p>
    <w:p w14:paraId="6296A5A9" w14:textId="4338BC72" w:rsidR="009A340D" w:rsidRDefault="009A340D" w:rsidP="00EC1374">
      <w:pPr>
        <w:pStyle w:val="NoSpacing"/>
        <w:rPr>
          <w:rFonts w:asciiTheme="minorHAnsi" w:hAnsiTheme="minorHAnsi" w:cstheme="minorHAnsi"/>
        </w:rPr>
      </w:pPr>
      <w:r>
        <w:rPr>
          <w:rFonts w:asciiTheme="minorHAnsi" w:hAnsiTheme="minorHAnsi" w:cstheme="minorHAnsi"/>
        </w:rPr>
        <w:t xml:space="preserve">A motion was made by </w:t>
      </w:r>
      <w:r w:rsidR="00094B0B">
        <w:rPr>
          <w:rFonts w:asciiTheme="minorHAnsi" w:hAnsiTheme="minorHAnsi" w:cstheme="minorHAnsi"/>
        </w:rPr>
        <w:t>Maas</w:t>
      </w:r>
      <w:r>
        <w:rPr>
          <w:rFonts w:asciiTheme="minorHAnsi" w:hAnsiTheme="minorHAnsi" w:cstheme="minorHAnsi"/>
        </w:rPr>
        <w:t xml:space="preserve"> to close the closed session. The motion was seconded by </w:t>
      </w:r>
      <w:r w:rsidR="00094B0B">
        <w:rPr>
          <w:rFonts w:asciiTheme="minorHAnsi" w:hAnsiTheme="minorHAnsi" w:cstheme="minorHAnsi"/>
        </w:rPr>
        <w:t>Feiock</w:t>
      </w:r>
      <w:r>
        <w:rPr>
          <w:rFonts w:asciiTheme="minorHAnsi" w:hAnsiTheme="minorHAnsi" w:cstheme="minorHAnsi"/>
        </w:rPr>
        <w:t xml:space="preserve">. All voted in favor. None voted against. The motion was carried. </w:t>
      </w:r>
    </w:p>
    <w:p w14:paraId="3C471915" w14:textId="72A22A64" w:rsidR="009A340D" w:rsidRDefault="009A340D" w:rsidP="00EC1374">
      <w:pPr>
        <w:pStyle w:val="NoSpacing"/>
        <w:rPr>
          <w:rFonts w:asciiTheme="minorHAnsi" w:hAnsiTheme="minorHAnsi" w:cstheme="minorHAnsi"/>
        </w:rPr>
      </w:pPr>
    </w:p>
    <w:p w14:paraId="50D14817" w14:textId="2008EEBD"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DD66A4">
        <w:rPr>
          <w:rFonts w:asciiTheme="minorHAnsi" w:hAnsiTheme="minorHAnsi" w:cstheme="minorHAnsi"/>
        </w:rPr>
        <w:t>Feiock</w:t>
      </w:r>
      <w:r w:rsidR="00594628" w:rsidRPr="009C4AF7">
        <w:rPr>
          <w:rFonts w:asciiTheme="minorHAnsi" w:hAnsiTheme="minorHAnsi" w:cstheme="minorHAnsi"/>
        </w:rPr>
        <w:t xml:space="preserve"> and seconded by </w:t>
      </w:r>
      <w:r w:rsidR="00254FBD">
        <w:rPr>
          <w:rFonts w:asciiTheme="minorHAnsi" w:hAnsiTheme="minorHAnsi" w:cstheme="minorHAnsi"/>
        </w:rPr>
        <w:t>Maas</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14:paraId="07C77DF1" w14:textId="77777777" w:rsidR="00B22E4C" w:rsidRPr="009C4AF7" w:rsidRDefault="008D66D2" w:rsidP="008D66D2">
      <w:pPr>
        <w:tabs>
          <w:tab w:val="left" w:pos="6942"/>
        </w:tabs>
        <w:rPr>
          <w:rFonts w:asciiTheme="minorHAnsi" w:hAnsiTheme="minorHAnsi" w:cstheme="minorHAnsi"/>
        </w:rPr>
      </w:pPr>
      <w:r>
        <w:rPr>
          <w:rFonts w:asciiTheme="minorHAnsi" w:hAnsiTheme="minorHAnsi" w:cstheme="minorHAnsi"/>
        </w:rPr>
        <w:tab/>
      </w:r>
    </w:p>
    <w:p w14:paraId="0B373A08" w14:textId="77777777"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14:paraId="60B9F037" w14:textId="77777777"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foot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1266A" w14:textId="77777777" w:rsidR="003B7DD8" w:rsidRDefault="003B7DD8" w:rsidP="00AF2A13">
      <w:pPr>
        <w:spacing w:after="0" w:line="240" w:lineRule="auto"/>
      </w:pPr>
      <w:r>
        <w:separator/>
      </w:r>
    </w:p>
  </w:endnote>
  <w:endnote w:type="continuationSeparator" w:id="0">
    <w:p w14:paraId="26196D2F" w14:textId="77777777" w:rsidR="003B7DD8" w:rsidRDefault="003B7DD8" w:rsidP="00AF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4B64" w14:textId="77777777" w:rsidR="001A101B" w:rsidRDefault="001A101B" w:rsidP="0020094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F20BC" w14:textId="77777777" w:rsidR="003B7DD8" w:rsidRDefault="003B7DD8" w:rsidP="00AF2A13">
      <w:pPr>
        <w:spacing w:after="0" w:line="240" w:lineRule="auto"/>
      </w:pPr>
      <w:r>
        <w:separator/>
      </w:r>
    </w:p>
  </w:footnote>
  <w:footnote w:type="continuationSeparator" w:id="0">
    <w:p w14:paraId="25E42331" w14:textId="77777777" w:rsidR="003B7DD8" w:rsidRDefault="003B7DD8" w:rsidP="00AF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700B9"/>
    <w:multiLevelType w:val="hybridMultilevel"/>
    <w:tmpl w:val="B6A0CE88"/>
    <w:lvl w:ilvl="0" w:tplc="1B308A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B6E64"/>
    <w:multiLevelType w:val="hybridMultilevel"/>
    <w:tmpl w:val="760C4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F062B"/>
    <w:multiLevelType w:val="hybridMultilevel"/>
    <w:tmpl w:val="9EAE0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3"/>
  </w:num>
  <w:num w:numId="6">
    <w:abstractNumId w:val="1"/>
  </w:num>
  <w:num w:numId="7">
    <w:abstractNumId w:val="8"/>
  </w:num>
  <w:num w:numId="8">
    <w:abstractNumId w:val="4"/>
  </w:num>
  <w:num w:numId="9">
    <w:abstractNumId w:val="10"/>
  </w:num>
  <w:num w:numId="10">
    <w:abstractNumId w:val="0"/>
  </w:num>
  <w:num w:numId="11">
    <w:abstractNumId w:val="12"/>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44225"/>
    <w:rsid w:val="000507E0"/>
    <w:rsid w:val="00064421"/>
    <w:rsid w:val="000702C7"/>
    <w:rsid w:val="00094B0B"/>
    <w:rsid w:val="000B0E31"/>
    <w:rsid w:val="000B2407"/>
    <w:rsid w:val="000B47FD"/>
    <w:rsid w:val="000B5D82"/>
    <w:rsid w:val="000B5F77"/>
    <w:rsid w:val="000C08CC"/>
    <w:rsid w:val="000C78AB"/>
    <w:rsid w:val="000D0CD2"/>
    <w:rsid w:val="000D1AB2"/>
    <w:rsid w:val="000D79E5"/>
    <w:rsid w:val="000E3A57"/>
    <w:rsid w:val="000F08BF"/>
    <w:rsid w:val="001102ED"/>
    <w:rsid w:val="00113042"/>
    <w:rsid w:val="00122C04"/>
    <w:rsid w:val="0012612B"/>
    <w:rsid w:val="00140BA5"/>
    <w:rsid w:val="00142174"/>
    <w:rsid w:val="00152ECA"/>
    <w:rsid w:val="00153B2A"/>
    <w:rsid w:val="00174684"/>
    <w:rsid w:val="00175D0E"/>
    <w:rsid w:val="00182E7E"/>
    <w:rsid w:val="00187887"/>
    <w:rsid w:val="001A101B"/>
    <w:rsid w:val="001A683D"/>
    <w:rsid w:val="001A6877"/>
    <w:rsid w:val="001B0EC7"/>
    <w:rsid w:val="001C07DD"/>
    <w:rsid w:val="001C222F"/>
    <w:rsid w:val="001C2B53"/>
    <w:rsid w:val="001E1117"/>
    <w:rsid w:val="00200949"/>
    <w:rsid w:val="0020130A"/>
    <w:rsid w:val="00222B9E"/>
    <w:rsid w:val="00254FBD"/>
    <w:rsid w:val="00256FB7"/>
    <w:rsid w:val="00264485"/>
    <w:rsid w:val="00266602"/>
    <w:rsid w:val="002724E1"/>
    <w:rsid w:val="002873BB"/>
    <w:rsid w:val="002938BD"/>
    <w:rsid w:val="00294E4E"/>
    <w:rsid w:val="00297431"/>
    <w:rsid w:val="002A1FE4"/>
    <w:rsid w:val="002A47C6"/>
    <w:rsid w:val="002B7DF4"/>
    <w:rsid w:val="002C4DF9"/>
    <w:rsid w:val="002C77B1"/>
    <w:rsid w:val="002F0C54"/>
    <w:rsid w:val="002F1D82"/>
    <w:rsid w:val="002F5FE0"/>
    <w:rsid w:val="00303892"/>
    <w:rsid w:val="003105CC"/>
    <w:rsid w:val="003149E0"/>
    <w:rsid w:val="0031769C"/>
    <w:rsid w:val="0034300E"/>
    <w:rsid w:val="00352AC8"/>
    <w:rsid w:val="00362834"/>
    <w:rsid w:val="003873FA"/>
    <w:rsid w:val="003979BD"/>
    <w:rsid w:val="003A3B5D"/>
    <w:rsid w:val="003A7114"/>
    <w:rsid w:val="003B2252"/>
    <w:rsid w:val="003B71AE"/>
    <w:rsid w:val="003B7DD8"/>
    <w:rsid w:val="003C502A"/>
    <w:rsid w:val="003D7F41"/>
    <w:rsid w:val="003F74E1"/>
    <w:rsid w:val="00402911"/>
    <w:rsid w:val="00407724"/>
    <w:rsid w:val="004268F7"/>
    <w:rsid w:val="00432C95"/>
    <w:rsid w:val="00434ACB"/>
    <w:rsid w:val="004619F9"/>
    <w:rsid w:val="00467FA3"/>
    <w:rsid w:val="00477FF3"/>
    <w:rsid w:val="0049486A"/>
    <w:rsid w:val="004C2180"/>
    <w:rsid w:val="004C4358"/>
    <w:rsid w:val="004D213F"/>
    <w:rsid w:val="004D69F5"/>
    <w:rsid w:val="004E1312"/>
    <w:rsid w:val="004E7708"/>
    <w:rsid w:val="0050482B"/>
    <w:rsid w:val="00510C5E"/>
    <w:rsid w:val="00512EC3"/>
    <w:rsid w:val="00514B9C"/>
    <w:rsid w:val="00517964"/>
    <w:rsid w:val="00520522"/>
    <w:rsid w:val="00544AC9"/>
    <w:rsid w:val="00546385"/>
    <w:rsid w:val="00594628"/>
    <w:rsid w:val="005B0890"/>
    <w:rsid w:val="005C107B"/>
    <w:rsid w:val="005E46DF"/>
    <w:rsid w:val="005F0094"/>
    <w:rsid w:val="005F12B7"/>
    <w:rsid w:val="005F65A7"/>
    <w:rsid w:val="0060044B"/>
    <w:rsid w:val="006049A7"/>
    <w:rsid w:val="00616266"/>
    <w:rsid w:val="00616761"/>
    <w:rsid w:val="0063765A"/>
    <w:rsid w:val="006427F8"/>
    <w:rsid w:val="00657FB1"/>
    <w:rsid w:val="00696871"/>
    <w:rsid w:val="006A2F96"/>
    <w:rsid w:val="006A4F3F"/>
    <w:rsid w:val="006A6B5F"/>
    <w:rsid w:val="006C4F94"/>
    <w:rsid w:val="006D0648"/>
    <w:rsid w:val="006D16AF"/>
    <w:rsid w:val="006F4DDC"/>
    <w:rsid w:val="00701060"/>
    <w:rsid w:val="0070146D"/>
    <w:rsid w:val="00702028"/>
    <w:rsid w:val="00734C71"/>
    <w:rsid w:val="00736C2B"/>
    <w:rsid w:val="007441CE"/>
    <w:rsid w:val="007535FB"/>
    <w:rsid w:val="00787817"/>
    <w:rsid w:val="007938AB"/>
    <w:rsid w:val="007A08C3"/>
    <w:rsid w:val="007A59D8"/>
    <w:rsid w:val="007A65A9"/>
    <w:rsid w:val="007B2394"/>
    <w:rsid w:val="007C058E"/>
    <w:rsid w:val="007C3442"/>
    <w:rsid w:val="007E6FE7"/>
    <w:rsid w:val="007F1BF3"/>
    <w:rsid w:val="00802F53"/>
    <w:rsid w:val="00803421"/>
    <w:rsid w:val="008074A6"/>
    <w:rsid w:val="00815A6F"/>
    <w:rsid w:val="008366BE"/>
    <w:rsid w:val="00846E92"/>
    <w:rsid w:val="00847653"/>
    <w:rsid w:val="008567EA"/>
    <w:rsid w:val="00861493"/>
    <w:rsid w:val="008901A5"/>
    <w:rsid w:val="00896EE3"/>
    <w:rsid w:val="008A3BC7"/>
    <w:rsid w:val="008A6346"/>
    <w:rsid w:val="008B4D9B"/>
    <w:rsid w:val="008C4943"/>
    <w:rsid w:val="008C533C"/>
    <w:rsid w:val="008D4F85"/>
    <w:rsid w:val="008D66D2"/>
    <w:rsid w:val="008D7BEA"/>
    <w:rsid w:val="009301A6"/>
    <w:rsid w:val="0095391E"/>
    <w:rsid w:val="00962095"/>
    <w:rsid w:val="00994681"/>
    <w:rsid w:val="009A340D"/>
    <w:rsid w:val="009A6506"/>
    <w:rsid w:val="009A7CD2"/>
    <w:rsid w:val="009B0113"/>
    <w:rsid w:val="009C3AC3"/>
    <w:rsid w:val="009C3D22"/>
    <w:rsid w:val="009C4AF7"/>
    <w:rsid w:val="009C7857"/>
    <w:rsid w:val="009F39C2"/>
    <w:rsid w:val="009F7346"/>
    <w:rsid w:val="00A05978"/>
    <w:rsid w:val="00A15113"/>
    <w:rsid w:val="00A2459D"/>
    <w:rsid w:val="00A30281"/>
    <w:rsid w:val="00A470A7"/>
    <w:rsid w:val="00A6147A"/>
    <w:rsid w:val="00A71252"/>
    <w:rsid w:val="00A83368"/>
    <w:rsid w:val="00A86EFC"/>
    <w:rsid w:val="00A90180"/>
    <w:rsid w:val="00AA6860"/>
    <w:rsid w:val="00AB49CF"/>
    <w:rsid w:val="00AB5CCF"/>
    <w:rsid w:val="00AD6829"/>
    <w:rsid w:val="00AE5BFE"/>
    <w:rsid w:val="00AF2A13"/>
    <w:rsid w:val="00B01259"/>
    <w:rsid w:val="00B20B9F"/>
    <w:rsid w:val="00B21DC2"/>
    <w:rsid w:val="00B22E4C"/>
    <w:rsid w:val="00B36208"/>
    <w:rsid w:val="00B40B16"/>
    <w:rsid w:val="00B51530"/>
    <w:rsid w:val="00B87BAF"/>
    <w:rsid w:val="00B90AE1"/>
    <w:rsid w:val="00B91551"/>
    <w:rsid w:val="00B917EB"/>
    <w:rsid w:val="00B93AC7"/>
    <w:rsid w:val="00BC240C"/>
    <w:rsid w:val="00BC401A"/>
    <w:rsid w:val="00BC4DD9"/>
    <w:rsid w:val="00C0660F"/>
    <w:rsid w:val="00C1264B"/>
    <w:rsid w:val="00C24AEE"/>
    <w:rsid w:val="00C33BE3"/>
    <w:rsid w:val="00C5274B"/>
    <w:rsid w:val="00C6086C"/>
    <w:rsid w:val="00C80070"/>
    <w:rsid w:val="00C839E2"/>
    <w:rsid w:val="00C954D1"/>
    <w:rsid w:val="00CB7F52"/>
    <w:rsid w:val="00CE7DF1"/>
    <w:rsid w:val="00CF656E"/>
    <w:rsid w:val="00CF7A85"/>
    <w:rsid w:val="00D02484"/>
    <w:rsid w:val="00D20257"/>
    <w:rsid w:val="00D47AD9"/>
    <w:rsid w:val="00D506E5"/>
    <w:rsid w:val="00D568B6"/>
    <w:rsid w:val="00D57F0F"/>
    <w:rsid w:val="00D66B49"/>
    <w:rsid w:val="00D7052A"/>
    <w:rsid w:val="00D77962"/>
    <w:rsid w:val="00D80DFF"/>
    <w:rsid w:val="00D82A2D"/>
    <w:rsid w:val="00D8597D"/>
    <w:rsid w:val="00D86635"/>
    <w:rsid w:val="00D908B3"/>
    <w:rsid w:val="00D92806"/>
    <w:rsid w:val="00DA1244"/>
    <w:rsid w:val="00DA599D"/>
    <w:rsid w:val="00DB7806"/>
    <w:rsid w:val="00DD66A4"/>
    <w:rsid w:val="00DD76ED"/>
    <w:rsid w:val="00DF1156"/>
    <w:rsid w:val="00DF2A45"/>
    <w:rsid w:val="00DF4D9F"/>
    <w:rsid w:val="00E04404"/>
    <w:rsid w:val="00E12189"/>
    <w:rsid w:val="00E15195"/>
    <w:rsid w:val="00E92EBB"/>
    <w:rsid w:val="00E9322A"/>
    <w:rsid w:val="00E96AEA"/>
    <w:rsid w:val="00EB3971"/>
    <w:rsid w:val="00EB5F02"/>
    <w:rsid w:val="00EC1374"/>
    <w:rsid w:val="00EC76A3"/>
    <w:rsid w:val="00EE560B"/>
    <w:rsid w:val="00F04EFB"/>
    <w:rsid w:val="00F127DA"/>
    <w:rsid w:val="00F14581"/>
    <w:rsid w:val="00F21CBA"/>
    <w:rsid w:val="00F31858"/>
    <w:rsid w:val="00F34B7C"/>
    <w:rsid w:val="00F75658"/>
    <w:rsid w:val="00F82947"/>
    <w:rsid w:val="00F82C50"/>
    <w:rsid w:val="00F8412C"/>
    <w:rsid w:val="00F9177A"/>
    <w:rsid w:val="00FB726F"/>
    <w:rsid w:val="00FD0B72"/>
    <w:rsid w:val="00FD6BB8"/>
    <w:rsid w:val="00FF24D1"/>
    <w:rsid w:val="00FF5747"/>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5D0E"/>
  <w15:docId w15:val="{23C44EFA-19CB-43E7-941F-00805744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 w:type="paragraph" w:customStyle="1" w:styleId="CM3">
    <w:name w:val="CM3"/>
    <w:basedOn w:val="Default"/>
    <w:next w:val="Default"/>
    <w:uiPriority w:val="99"/>
    <w:rsid w:val="001E1117"/>
    <w:rPr>
      <w:rFonts w:ascii="Times New Roman" w:hAnsi="Times New Roman" w:cs="Times New Roman"/>
      <w:color w:val="auto"/>
    </w:rPr>
  </w:style>
  <w:style w:type="paragraph" w:customStyle="1" w:styleId="CM1">
    <w:name w:val="CM1"/>
    <w:basedOn w:val="Default"/>
    <w:next w:val="Default"/>
    <w:uiPriority w:val="99"/>
    <w:rsid w:val="001E1117"/>
    <w:pPr>
      <w:spacing w:line="278" w:lineRule="atLeast"/>
    </w:pPr>
    <w:rPr>
      <w:rFonts w:ascii="Times New Roman" w:hAnsi="Times New Roman" w:cs="Times New Roman"/>
      <w:color w:val="auto"/>
    </w:rPr>
  </w:style>
  <w:style w:type="paragraph" w:customStyle="1" w:styleId="CM4">
    <w:name w:val="CM4"/>
    <w:basedOn w:val="Default"/>
    <w:next w:val="Default"/>
    <w:uiPriority w:val="99"/>
    <w:rsid w:val="001E1117"/>
    <w:rPr>
      <w:rFonts w:ascii="Times New Roman" w:hAnsi="Times New Roman" w:cs="Times New Roman"/>
      <w:color w:val="auto"/>
    </w:rPr>
  </w:style>
  <w:style w:type="paragraph" w:styleId="NormalWeb">
    <w:name w:val="Normal (Web)"/>
    <w:basedOn w:val="Normal"/>
    <w:rsid w:val="00802F53"/>
    <w:pPr>
      <w:spacing w:before="100" w:beforeAutospacing="1" w:after="100" w:afterAutospacing="1" w:line="240" w:lineRule="auto"/>
    </w:pPr>
    <w:rPr>
      <w:rFonts w:ascii="Arial Unicode MS" w:eastAsia="Arial Unicode MS" w:hAnsi="Arial Unicode MS" w:cs="Arial Unicode MS"/>
    </w:rPr>
  </w:style>
  <w:style w:type="paragraph" w:customStyle="1" w:styleId="BMILevel1-Body">
    <w:name w:val="BMI Level 1 - Body"/>
    <w:basedOn w:val="Normal"/>
    <w:rsid w:val="00187887"/>
    <w:pPr>
      <w:tabs>
        <w:tab w:val="left" w:pos="720"/>
        <w:tab w:val="left" w:pos="1440"/>
        <w:tab w:val="left" w:pos="2160"/>
        <w:tab w:val="left" w:pos="2880"/>
        <w:tab w:val="left" w:pos="3600"/>
        <w:tab w:val="left" w:pos="4320"/>
        <w:tab w:val="left" w:pos="5040"/>
        <w:tab w:val="left" w:pos="5760"/>
        <w:tab w:val="right" w:pos="9360"/>
      </w:tabs>
      <w:spacing w:after="120" w:line="240" w:lineRule="auto"/>
      <w:ind w:left="720"/>
    </w:pPr>
    <w:rPr>
      <w:rFonts w:eastAsia="Times New Roman" w:cs="Times New Roman"/>
      <w:sz w:val="22"/>
      <w:szCs w:val="20"/>
    </w:rPr>
  </w:style>
  <w:style w:type="paragraph" w:styleId="Footer">
    <w:name w:val="footer"/>
    <w:basedOn w:val="Normal"/>
    <w:link w:val="FooterChar"/>
    <w:uiPriority w:val="99"/>
    <w:unhideWhenUsed/>
    <w:rsid w:val="0020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949"/>
  </w:style>
  <w:style w:type="character" w:styleId="PageNumber">
    <w:name w:val="page number"/>
    <w:basedOn w:val="DefaultParagraphFont"/>
    <w:rsid w:val="00200949"/>
  </w:style>
  <w:style w:type="paragraph" w:styleId="BalloonText">
    <w:name w:val="Balloon Text"/>
    <w:basedOn w:val="Normal"/>
    <w:link w:val="BalloonTextChar"/>
    <w:uiPriority w:val="99"/>
    <w:semiHidden/>
    <w:unhideWhenUsed/>
    <w:rsid w:val="0020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949"/>
    <w:rPr>
      <w:rFonts w:ascii="Tahoma" w:hAnsi="Tahoma" w:cs="Tahoma"/>
      <w:sz w:val="16"/>
      <w:szCs w:val="16"/>
    </w:rPr>
  </w:style>
  <w:style w:type="paragraph" w:styleId="Header">
    <w:name w:val="header"/>
    <w:basedOn w:val="Normal"/>
    <w:link w:val="HeaderChar"/>
    <w:uiPriority w:val="99"/>
    <w:unhideWhenUsed/>
    <w:rsid w:val="00AF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A13"/>
  </w:style>
  <w:style w:type="table" w:styleId="TableGrid">
    <w:name w:val="Table Grid"/>
    <w:basedOn w:val="TableNormal"/>
    <w:uiPriority w:val="59"/>
    <w:rsid w:val="00DF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276">
      <w:bodyDiv w:val="1"/>
      <w:marLeft w:val="0"/>
      <w:marRight w:val="0"/>
      <w:marTop w:val="0"/>
      <w:marBottom w:val="0"/>
      <w:divBdr>
        <w:top w:val="none" w:sz="0" w:space="0" w:color="auto"/>
        <w:left w:val="none" w:sz="0" w:space="0" w:color="auto"/>
        <w:bottom w:val="none" w:sz="0" w:space="0" w:color="auto"/>
        <w:right w:val="none" w:sz="0" w:space="0" w:color="auto"/>
      </w:divBdr>
    </w:div>
    <w:div w:id="1339771062">
      <w:bodyDiv w:val="1"/>
      <w:marLeft w:val="0"/>
      <w:marRight w:val="0"/>
      <w:marTop w:val="0"/>
      <w:marBottom w:val="0"/>
      <w:divBdr>
        <w:top w:val="none" w:sz="0" w:space="0" w:color="auto"/>
        <w:left w:val="none" w:sz="0" w:space="0" w:color="auto"/>
        <w:bottom w:val="none" w:sz="0" w:space="0" w:color="auto"/>
        <w:right w:val="none" w:sz="0" w:space="0" w:color="auto"/>
      </w:divBdr>
    </w:div>
    <w:div w:id="1488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B2DB-946E-4976-A7B8-27EF9391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5</cp:revision>
  <cp:lastPrinted>2019-01-18T16:36:00Z</cp:lastPrinted>
  <dcterms:created xsi:type="dcterms:W3CDTF">2019-01-18T15:13:00Z</dcterms:created>
  <dcterms:modified xsi:type="dcterms:W3CDTF">2019-01-28T17:03:00Z</dcterms:modified>
</cp:coreProperties>
</file>