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BC" w:rsidRDefault="005E360D">
      <w:r>
        <w:t>A regular meeting of the City Council for the City of Canby,</w:t>
      </w:r>
      <w:r w:rsidR="006A177F">
        <w:t xml:space="preserve"> Minnesota was held on </w:t>
      </w:r>
      <w:r w:rsidR="00EF5D51">
        <w:t>February 21</w:t>
      </w:r>
      <w:r w:rsidR="00B247A0">
        <w:t>, 2018</w:t>
      </w:r>
      <w:r w:rsidR="00807299">
        <w:t xml:space="preserve"> </w:t>
      </w:r>
      <w:r>
        <w:t>at 7:00 P.M. in the City Council Chambers.</w:t>
      </w:r>
    </w:p>
    <w:p w:rsidR="005E360D" w:rsidRDefault="005E360D">
      <w:r>
        <w:t>Members:</w:t>
      </w:r>
      <w:r>
        <w:tab/>
      </w:r>
      <w:r w:rsidR="00807299">
        <w:t xml:space="preserve">Nancy Bormann, </w:t>
      </w:r>
      <w:r w:rsidR="00FE45E2">
        <w:t>Ryan Feiock</w:t>
      </w:r>
      <w:r w:rsidR="007572C9">
        <w:t xml:space="preserve">, </w:t>
      </w:r>
      <w:r w:rsidR="009E2A75">
        <w:t>Jackie Paulsen</w:t>
      </w:r>
      <w:r w:rsidR="00222347">
        <w:t>, Gene Bies</w:t>
      </w:r>
      <w:r w:rsidR="00EF5D51">
        <w:t xml:space="preserve">, </w:t>
      </w:r>
      <w:r w:rsidR="00EF5D51">
        <w:t>Denise Hanson</w:t>
      </w:r>
    </w:p>
    <w:p w:rsidR="005E360D" w:rsidRDefault="00441D3F">
      <w:r>
        <w:t>Absent</w:t>
      </w:r>
      <w:r w:rsidR="005E360D">
        <w:t>:</w:t>
      </w:r>
      <w:r w:rsidR="005E360D">
        <w:tab/>
      </w:r>
      <w:r w:rsidR="00EF5D51">
        <w:t>None</w:t>
      </w:r>
    </w:p>
    <w:p w:rsidR="009E2A75" w:rsidRDefault="005E360D" w:rsidP="009E2A75">
      <w:pPr>
        <w:pStyle w:val="NoSpacing"/>
      </w:pPr>
      <w:r>
        <w:t>Visitors:</w:t>
      </w:r>
      <w:r>
        <w:tab/>
      </w:r>
      <w:r w:rsidR="00FE45E2">
        <w:t>Rebecca Schrupp</w:t>
      </w:r>
      <w:r w:rsidR="00EF5D51">
        <w:t>, City Administrator</w:t>
      </w:r>
    </w:p>
    <w:p w:rsidR="00807299" w:rsidRDefault="00807299" w:rsidP="009E2A75">
      <w:pPr>
        <w:pStyle w:val="NoSpacing"/>
      </w:pPr>
      <w:r>
        <w:tab/>
      </w:r>
      <w:r>
        <w:tab/>
        <w:t>Phillip DeSchepper, City Engineer</w:t>
      </w:r>
    </w:p>
    <w:p w:rsidR="00222347" w:rsidRDefault="00222347" w:rsidP="009E2A75">
      <w:pPr>
        <w:pStyle w:val="NoSpacing"/>
      </w:pPr>
      <w:r>
        <w:tab/>
      </w:r>
      <w:r>
        <w:tab/>
      </w:r>
      <w:r w:rsidR="00EF5D51">
        <w:t>Chris Husby, Public Works Director</w:t>
      </w:r>
    </w:p>
    <w:p w:rsidR="00EF5D51" w:rsidRDefault="00EF5D51" w:rsidP="009E2A75">
      <w:pPr>
        <w:pStyle w:val="NoSpacing"/>
      </w:pPr>
      <w:r>
        <w:tab/>
      </w:r>
      <w:r>
        <w:tab/>
        <w:t>Jason Weber, Public Works Employee</w:t>
      </w:r>
    </w:p>
    <w:p w:rsidR="00EF5D51" w:rsidRDefault="00EF5D51" w:rsidP="009E2A75">
      <w:pPr>
        <w:pStyle w:val="NoSpacing"/>
      </w:pPr>
      <w:r>
        <w:tab/>
      </w:r>
      <w:r>
        <w:tab/>
        <w:t>Abbey Pederson</w:t>
      </w:r>
    </w:p>
    <w:p w:rsidR="00EF5D51" w:rsidRDefault="00EF5D51" w:rsidP="009E2A75">
      <w:pPr>
        <w:pStyle w:val="NoSpacing"/>
      </w:pPr>
      <w:r>
        <w:tab/>
      </w:r>
      <w:r>
        <w:tab/>
      </w:r>
      <w:proofErr w:type="spellStart"/>
      <w:r>
        <w:t>Kalli</w:t>
      </w:r>
      <w:proofErr w:type="spellEnd"/>
      <w:r>
        <w:t xml:space="preserve"> </w:t>
      </w:r>
      <w:proofErr w:type="spellStart"/>
      <w:r>
        <w:t>Jelen</w:t>
      </w:r>
      <w:proofErr w:type="spellEnd"/>
    </w:p>
    <w:p w:rsidR="00EF5D51" w:rsidRDefault="00EF5D51" w:rsidP="009E2A75">
      <w:pPr>
        <w:pStyle w:val="NoSpacing"/>
      </w:pPr>
      <w:r>
        <w:tab/>
      </w:r>
      <w:r>
        <w:tab/>
        <w:t xml:space="preserve">Payton </w:t>
      </w:r>
      <w:proofErr w:type="spellStart"/>
      <w:r>
        <w:t>Viessman</w:t>
      </w:r>
      <w:proofErr w:type="spellEnd"/>
    </w:p>
    <w:p w:rsidR="00EF5D51" w:rsidRDefault="00EF5D51" w:rsidP="009E2A75">
      <w:pPr>
        <w:pStyle w:val="NoSpacing"/>
      </w:pPr>
      <w:r>
        <w:tab/>
      </w:r>
      <w:r>
        <w:tab/>
        <w:t xml:space="preserve">Riley </w:t>
      </w:r>
      <w:proofErr w:type="spellStart"/>
      <w:r>
        <w:t>Carstens</w:t>
      </w:r>
      <w:proofErr w:type="spellEnd"/>
    </w:p>
    <w:p w:rsidR="00EF5D51" w:rsidRDefault="00EF5D51" w:rsidP="009E2A75">
      <w:pPr>
        <w:pStyle w:val="NoSpacing"/>
      </w:pPr>
      <w:r>
        <w:tab/>
      </w:r>
      <w:r>
        <w:tab/>
        <w:t>Lauren Jessen</w:t>
      </w:r>
    </w:p>
    <w:p w:rsidR="00EF5D51" w:rsidRDefault="00EF5D51" w:rsidP="009E2A75">
      <w:pPr>
        <w:pStyle w:val="NoSpacing"/>
      </w:pPr>
      <w:r>
        <w:tab/>
      </w:r>
      <w:r>
        <w:tab/>
        <w:t xml:space="preserve">Madison </w:t>
      </w:r>
      <w:proofErr w:type="spellStart"/>
      <w:r>
        <w:t>Verhelst</w:t>
      </w:r>
      <w:proofErr w:type="spellEnd"/>
      <w:r>
        <w:t xml:space="preserve"> </w:t>
      </w:r>
    </w:p>
    <w:p w:rsidR="00222347" w:rsidRDefault="00222347" w:rsidP="009E2A75">
      <w:pPr>
        <w:pStyle w:val="NoSpacing"/>
      </w:pPr>
      <w:r>
        <w:tab/>
      </w:r>
      <w:r>
        <w:tab/>
        <w:t>Rodney Johnson</w:t>
      </w:r>
    </w:p>
    <w:p w:rsidR="00EF5D51" w:rsidRDefault="00222347" w:rsidP="00EF5D51">
      <w:pPr>
        <w:pStyle w:val="NoSpacing"/>
      </w:pPr>
      <w:r>
        <w:tab/>
      </w:r>
      <w:r>
        <w:tab/>
      </w:r>
    </w:p>
    <w:p w:rsidR="00807299" w:rsidRDefault="00807299" w:rsidP="00F606B2">
      <w:pPr>
        <w:pStyle w:val="NoSpacing"/>
      </w:pPr>
    </w:p>
    <w:p w:rsidR="00E947B1" w:rsidRDefault="00E947B1" w:rsidP="00E947B1">
      <w:pPr>
        <w:pStyle w:val="NoSpacing"/>
      </w:pPr>
      <w:r>
        <w:tab/>
      </w:r>
      <w:r>
        <w:tab/>
      </w:r>
    </w:p>
    <w:p w:rsidR="004368D6" w:rsidRDefault="00E947B1" w:rsidP="00E947B1">
      <w:pPr>
        <w:pStyle w:val="NoSpacing"/>
      </w:pPr>
      <w:r>
        <w:tab/>
      </w:r>
      <w:r>
        <w:tab/>
      </w:r>
      <w:r w:rsidR="004368D6">
        <w:tab/>
        <w:t xml:space="preserve"> </w:t>
      </w:r>
    </w:p>
    <w:p w:rsidR="005E360D" w:rsidRDefault="005E360D">
      <w:r>
        <w:t>The Pledge of Allegiance was recited.</w:t>
      </w:r>
    </w:p>
    <w:p w:rsidR="005E360D" w:rsidRDefault="005E360D">
      <w:r>
        <w:t>The meeting was called to order.</w:t>
      </w:r>
    </w:p>
    <w:p w:rsidR="00763848" w:rsidRDefault="00763848" w:rsidP="00742B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minutes of the </w:t>
      </w:r>
      <w:r w:rsidR="00C14F92">
        <w:rPr>
          <w:rFonts w:eastAsia="Times New Roman" w:cs="Times New Roman"/>
          <w:szCs w:val="24"/>
        </w:rPr>
        <w:t>February 2</w:t>
      </w:r>
      <w:r w:rsidR="009E2A75">
        <w:rPr>
          <w:rFonts w:eastAsia="Times New Roman" w:cs="Times New Roman"/>
          <w:szCs w:val="24"/>
        </w:rPr>
        <w:t xml:space="preserve"> meeting</w:t>
      </w:r>
      <w:r w:rsidR="00E37003">
        <w:rPr>
          <w:rFonts w:eastAsia="Times New Roman" w:cs="Times New Roman"/>
          <w:szCs w:val="24"/>
        </w:rPr>
        <w:t xml:space="preserve"> were</w:t>
      </w:r>
      <w:r>
        <w:rPr>
          <w:rFonts w:eastAsia="Times New Roman" w:cs="Times New Roman"/>
          <w:szCs w:val="24"/>
        </w:rPr>
        <w:t xml:space="preserve"> reviewed. </w:t>
      </w:r>
      <w:r w:rsidR="008A55DD">
        <w:rPr>
          <w:rFonts w:eastAsia="Times New Roman" w:cs="Times New Roman"/>
          <w:szCs w:val="24"/>
        </w:rPr>
        <w:t>A motion was made by Feiock</w:t>
      </w:r>
      <w:r w:rsidR="00712D22">
        <w:rPr>
          <w:rFonts w:eastAsia="Times New Roman" w:cs="Times New Roman"/>
          <w:szCs w:val="24"/>
        </w:rPr>
        <w:t xml:space="preserve"> to approve the minutes of the </w:t>
      </w:r>
      <w:r w:rsidR="00C14F92">
        <w:rPr>
          <w:rFonts w:eastAsia="Times New Roman" w:cs="Times New Roman"/>
          <w:szCs w:val="24"/>
        </w:rPr>
        <w:t>February 2</w:t>
      </w:r>
      <w:r w:rsidR="00712D22">
        <w:rPr>
          <w:rFonts w:eastAsia="Times New Roman" w:cs="Times New Roman"/>
          <w:szCs w:val="24"/>
        </w:rPr>
        <w:t xml:space="preserve"> meeting. The motion was seconded by</w:t>
      </w:r>
      <w:r w:rsidR="00F606B2">
        <w:rPr>
          <w:rFonts w:eastAsia="Times New Roman" w:cs="Times New Roman"/>
          <w:szCs w:val="24"/>
        </w:rPr>
        <w:t xml:space="preserve"> Paulsen</w:t>
      </w:r>
      <w:r w:rsidR="00712D22">
        <w:rPr>
          <w:rFonts w:eastAsia="Times New Roman" w:cs="Times New Roman"/>
          <w:szCs w:val="24"/>
        </w:rPr>
        <w:t xml:space="preserve">. All voted in favor. None voted against. The motion was carried. </w:t>
      </w:r>
    </w:p>
    <w:p w:rsidR="00443D7E" w:rsidRDefault="00443D7E" w:rsidP="000E642A">
      <w:r>
        <w:t>The Bolton &amp; Menk bills were reviewed. A motion was made</w:t>
      </w:r>
      <w:r w:rsidR="00387F00">
        <w:t xml:space="preserve"> by Feiock</w:t>
      </w:r>
      <w:r>
        <w:t xml:space="preserve"> to pay $</w:t>
      </w:r>
      <w:proofErr w:type="gramStart"/>
      <w:r>
        <w:t>500,000.00  to</w:t>
      </w:r>
      <w:proofErr w:type="gramEnd"/>
      <w:r>
        <w:t xml:space="preserve"> Bolton &amp; Menk and look at the balance </w:t>
      </w:r>
      <w:r w:rsidR="00387F00">
        <w:t xml:space="preserve">once we know more on what the State’s bonding bill will do. The motion was seconded by Hanson. All voted in favor. None voted against. The motion was carried. </w:t>
      </w:r>
    </w:p>
    <w:p w:rsidR="00387F00" w:rsidRDefault="00387F00" w:rsidP="000E642A">
      <w:r>
        <w:t xml:space="preserve">The City received the letter stating that we received funding for the LRIP grant for the airport road. This doesn’t cover non-construction costs, such as engineering, but there were excess TIF funds available to help pay these costs. </w:t>
      </w:r>
      <w:r w:rsidR="00CF4E47">
        <w:t xml:space="preserve">A motion was made by </w:t>
      </w:r>
      <w:proofErr w:type="spellStart"/>
      <w:r w:rsidR="00CF4E47">
        <w:t>Feicok</w:t>
      </w:r>
      <w:proofErr w:type="spellEnd"/>
      <w:r w:rsidR="00CF4E47">
        <w:t xml:space="preserve"> to have Bolton &amp; Menk do the planning for the airport road project. The motion was seconded by Paulsen. All voted in favor. None voted against. The motion was carried. </w:t>
      </w:r>
    </w:p>
    <w:p w:rsidR="00CF4E47" w:rsidRDefault="00CF4E47" w:rsidP="000E642A">
      <w:r>
        <w:t xml:space="preserve">Resolution 2018-02-21-1 was reviewed. A motion was made by Feiock to approve Resolution 2018-02-21-1. The motion was seconded by Hanson. All voted in favor. None voted against. The motion was carried. </w:t>
      </w:r>
    </w:p>
    <w:p w:rsidR="00CF4E47" w:rsidRDefault="00CF4E47" w:rsidP="00CF4E47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CF4E47" w:rsidRDefault="00CF4E47" w:rsidP="00CF4E47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CF4E47" w:rsidRDefault="00CF4E47" w:rsidP="00CF4E47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CF4E47" w:rsidRPr="00CF4E47" w:rsidRDefault="00CF4E47" w:rsidP="00CF4E47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CF4E47">
        <w:rPr>
          <w:rFonts w:eastAsia="Times New Roman" w:cs="Times New Roman"/>
          <w:b/>
          <w:bCs/>
          <w:szCs w:val="24"/>
        </w:rPr>
        <w:lastRenderedPageBreak/>
        <w:t>RESOLUTION 2018-02-21-1</w:t>
      </w:r>
    </w:p>
    <w:p w:rsidR="00CF4E47" w:rsidRPr="00CF4E47" w:rsidRDefault="00CF4E47" w:rsidP="00CF4E47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CF4E47" w:rsidRPr="00CF4E47" w:rsidRDefault="00CF4E47" w:rsidP="00CF4E47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CF4E47">
        <w:rPr>
          <w:rFonts w:eastAsia="Times New Roman" w:cs="Times New Roman"/>
          <w:b/>
          <w:bCs/>
          <w:szCs w:val="24"/>
        </w:rPr>
        <w:t xml:space="preserve">RESOLUTION ORDERING IMPROVEMENT AND </w:t>
      </w:r>
    </w:p>
    <w:p w:rsidR="00CF4E47" w:rsidRPr="00CF4E47" w:rsidRDefault="00CF4E47" w:rsidP="00CF4E47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CF4E47">
        <w:rPr>
          <w:rFonts w:eastAsia="Times New Roman" w:cs="Times New Roman"/>
          <w:b/>
          <w:bCs/>
          <w:szCs w:val="24"/>
        </w:rPr>
        <w:t>PREPARATION OF PLANS AND S</w:t>
      </w:r>
      <w:bookmarkStart w:id="0" w:name="_GoBack"/>
      <w:bookmarkEnd w:id="0"/>
      <w:r w:rsidRPr="00CF4E47">
        <w:rPr>
          <w:rFonts w:eastAsia="Times New Roman" w:cs="Times New Roman"/>
          <w:b/>
          <w:bCs/>
          <w:szCs w:val="24"/>
        </w:rPr>
        <w:t>PECIFICATIONS</w:t>
      </w:r>
    </w:p>
    <w:p w:rsidR="00CF4E47" w:rsidRPr="00CF4E47" w:rsidRDefault="00CF4E47" w:rsidP="00CF4E47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CF4E47">
        <w:rPr>
          <w:rFonts w:eastAsia="Times New Roman" w:cs="Times New Roman"/>
          <w:b/>
          <w:bCs/>
          <w:szCs w:val="24"/>
        </w:rPr>
        <w:t xml:space="preserve">CITY OF CANBY, </w:t>
      </w:r>
      <w:smartTag w:uri="urn:schemas-microsoft-com:office:smarttags" w:element="State">
        <w:r w:rsidRPr="00CF4E47">
          <w:rPr>
            <w:rFonts w:eastAsia="Times New Roman" w:cs="Times New Roman"/>
            <w:b/>
            <w:bCs/>
            <w:szCs w:val="24"/>
          </w:rPr>
          <w:t>MINNESOTA</w:t>
        </w:r>
      </w:smartTag>
    </w:p>
    <w:p w:rsidR="00CF4E47" w:rsidRPr="00CF4E47" w:rsidRDefault="00CF4E47" w:rsidP="00CF4E47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CF4E47">
        <w:rPr>
          <w:rFonts w:eastAsia="Times New Roman" w:cs="Times New Roman"/>
          <w:b/>
          <w:bCs/>
          <w:szCs w:val="24"/>
        </w:rPr>
        <w:t>RESOLUTION NO. 2018-02-21-1</w:t>
      </w:r>
    </w:p>
    <w:p w:rsidR="00CF4E47" w:rsidRPr="00CF4E47" w:rsidRDefault="00CF4E47" w:rsidP="00CF4E47">
      <w:pPr>
        <w:spacing w:after="0" w:line="240" w:lineRule="auto"/>
        <w:rPr>
          <w:rFonts w:eastAsia="Times New Roman" w:cs="Times New Roman"/>
          <w:szCs w:val="24"/>
        </w:rPr>
      </w:pPr>
    </w:p>
    <w:p w:rsidR="00CF4E47" w:rsidRPr="00CF4E47" w:rsidRDefault="00CF4E47" w:rsidP="00CF4E47">
      <w:pPr>
        <w:spacing w:after="0" w:line="240" w:lineRule="auto"/>
        <w:rPr>
          <w:rFonts w:eastAsia="Times New Roman" w:cs="Times New Roman"/>
          <w:szCs w:val="24"/>
        </w:rPr>
      </w:pPr>
      <w:r w:rsidRPr="00CF4E47">
        <w:rPr>
          <w:rFonts w:eastAsia="Times New Roman" w:cs="Times New Roman"/>
          <w:szCs w:val="24"/>
        </w:rPr>
        <w:t>WHEREAS, a motion passed by the City Council on the 1</w:t>
      </w:r>
      <w:r w:rsidRPr="00CF4E47">
        <w:rPr>
          <w:rFonts w:eastAsia="Times New Roman" w:cs="Times New Roman"/>
          <w:szCs w:val="24"/>
          <w:vertAlign w:val="superscript"/>
        </w:rPr>
        <w:t>st</w:t>
      </w:r>
      <w:r w:rsidRPr="00CF4E47">
        <w:rPr>
          <w:rFonts w:eastAsia="Times New Roman" w:cs="Times New Roman"/>
          <w:szCs w:val="24"/>
        </w:rPr>
        <w:t xml:space="preserve"> day of February, 2017, authorized the submittal of requests to place the following Water Treatment Plant projects on the Minnesota Public Facilities Authority Intended Use Plan:</w:t>
      </w:r>
    </w:p>
    <w:p w:rsidR="00CF4E47" w:rsidRPr="00CF4E47" w:rsidRDefault="00CF4E47" w:rsidP="00CF4E47">
      <w:pPr>
        <w:spacing w:after="0" w:line="240" w:lineRule="auto"/>
        <w:rPr>
          <w:rFonts w:eastAsia="Times New Roman" w:cs="Times New Roman"/>
          <w:szCs w:val="24"/>
        </w:rPr>
      </w:pPr>
    </w:p>
    <w:p w:rsidR="00CF4E47" w:rsidRPr="00CF4E47" w:rsidRDefault="00CF4E47" w:rsidP="00CF4E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70" w:hanging="180"/>
        <w:rPr>
          <w:rFonts w:eastAsia="Times New Roman" w:cs="Times New Roman"/>
          <w:sz w:val="21"/>
          <w:szCs w:val="21"/>
        </w:rPr>
      </w:pPr>
      <w:r w:rsidRPr="00CF4E47">
        <w:rPr>
          <w:rFonts w:eastAsia="Times New Roman" w:cs="Times New Roman"/>
          <w:sz w:val="21"/>
          <w:szCs w:val="21"/>
        </w:rPr>
        <w:t>Generators and Switchgear</w:t>
      </w:r>
    </w:p>
    <w:p w:rsidR="00CF4E47" w:rsidRPr="00CF4E47" w:rsidRDefault="00CF4E47" w:rsidP="00CF4E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70" w:hanging="180"/>
        <w:rPr>
          <w:rFonts w:eastAsia="Times New Roman" w:cs="Times New Roman"/>
          <w:sz w:val="21"/>
          <w:szCs w:val="21"/>
        </w:rPr>
      </w:pPr>
      <w:r w:rsidRPr="00CF4E47">
        <w:rPr>
          <w:rFonts w:eastAsia="Times New Roman" w:cs="Times New Roman"/>
          <w:sz w:val="21"/>
          <w:szCs w:val="21"/>
        </w:rPr>
        <w:t xml:space="preserve">Raw </w:t>
      </w:r>
      <w:proofErr w:type="spellStart"/>
      <w:r w:rsidRPr="00CF4E47">
        <w:rPr>
          <w:rFonts w:eastAsia="Times New Roman" w:cs="Times New Roman"/>
          <w:sz w:val="21"/>
          <w:szCs w:val="21"/>
        </w:rPr>
        <w:t>Watermain</w:t>
      </w:r>
      <w:proofErr w:type="spellEnd"/>
    </w:p>
    <w:p w:rsidR="00CF4E47" w:rsidRPr="00CF4E47" w:rsidRDefault="00CF4E47" w:rsidP="00CF4E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70" w:hanging="180"/>
        <w:rPr>
          <w:rFonts w:eastAsia="Times New Roman" w:cs="Times New Roman"/>
          <w:sz w:val="21"/>
          <w:szCs w:val="21"/>
        </w:rPr>
      </w:pPr>
      <w:r w:rsidRPr="00CF4E47">
        <w:rPr>
          <w:rFonts w:eastAsia="Times New Roman" w:cs="Times New Roman"/>
          <w:sz w:val="21"/>
          <w:szCs w:val="21"/>
        </w:rPr>
        <w:t>Filter Rehabilitation</w:t>
      </w:r>
    </w:p>
    <w:p w:rsidR="00CF4E47" w:rsidRPr="00CF4E47" w:rsidRDefault="00CF4E47" w:rsidP="00CF4E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70" w:hanging="180"/>
        <w:rPr>
          <w:rFonts w:eastAsia="Times New Roman" w:cs="Times New Roman"/>
          <w:sz w:val="21"/>
          <w:szCs w:val="21"/>
        </w:rPr>
      </w:pPr>
      <w:r w:rsidRPr="00CF4E47">
        <w:rPr>
          <w:rFonts w:eastAsia="Times New Roman" w:cs="Times New Roman"/>
          <w:sz w:val="21"/>
          <w:szCs w:val="21"/>
        </w:rPr>
        <w:t>SCADA and Controls</w:t>
      </w:r>
    </w:p>
    <w:p w:rsidR="00CF4E47" w:rsidRPr="00CF4E47" w:rsidRDefault="00CF4E47" w:rsidP="00CF4E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70" w:hanging="180"/>
        <w:rPr>
          <w:rFonts w:eastAsia="Times New Roman" w:cs="Times New Roman"/>
          <w:sz w:val="21"/>
          <w:szCs w:val="21"/>
        </w:rPr>
      </w:pPr>
      <w:r w:rsidRPr="00CF4E47">
        <w:rPr>
          <w:rFonts w:eastAsia="Times New Roman" w:cs="Times New Roman"/>
          <w:sz w:val="21"/>
          <w:szCs w:val="21"/>
        </w:rPr>
        <w:t xml:space="preserve">Well, </w:t>
      </w:r>
      <w:proofErr w:type="spellStart"/>
      <w:r w:rsidRPr="00CF4E47">
        <w:rPr>
          <w:rFonts w:eastAsia="Times New Roman" w:cs="Times New Roman"/>
          <w:sz w:val="21"/>
          <w:szCs w:val="21"/>
        </w:rPr>
        <w:t>Pitless</w:t>
      </w:r>
      <w:proofErr w:type="spellEnd"/>
      <w:r w:rsidRPr="00CF4E47">
        <w:rPr>
          <w:rFonts w:eastAsia="Times New Roman" w:cs="Times New Roman"/>
          <w:sz w:val="21"/>
          <w:szCs w:val="21"/>
        </w:rPr>
        <w:t xml:space="preserve"> Unit and Pump</w:t>
      </w:r>
    </w:p>
    <w:p w:rsidR="00CF4E47" w:rsidRPr="00CF4E47" w:rsidRDefault="00CF4E47" w:rsidP="00CF4E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70" w:hanging="180"/>
        <w:rPr>
          <w:rFonts w:eastAsia="Times New Roman" w:cs="Times New Roman"/>
          <w:sz w:val="21"/>
          <w:szCs w:val="21"/>
        </w:rPr>
      </w:pPr>
      <w:r w:rsidRPr="00CF4E47">
        <w:rPr>
          <w:rFonts w:eastAsia="Times New Roman" w:cs="Times New Roman"/>
          <w:sz w:val="21"/>
          <w:szCs w:val="21"/>
        </w:rPr>
        <w:t>Roofing</w:t>
      </w:r>
    </w:p>
    <w:p w:rsidR="00CF4E47" w:rsidRPr="00CF4E47" w:rsidRDefault="00CF4E47" w:rsidP="00CF4E47">
      <w:pPr>
        <w:spacing w:after="0" w:line="240" w:lineRule="auto"/>
        <w:rPr>
          <w:rFonts w:eastAsia="Times New Roman" w:cs="Times New Roman"/>
          <w:szCs w:val="24"/>
        </w:rPr>
      </w:pPr>
    </w:p>
    <w:p w:rsidR="00CF4E47" w:rsidRPr="00CF4E47" w:rsidRDefault="00CF4E47" w:rsidP="00CF4E47">
      <w:pPr>
        <w:spacing w:after="0" w:line="240" w:lineRule="auto"/>
        <w:rPr>
          <w:rFonts w:eastAsia="Times New Roman" w:cs="Times New Roman"/>
          <w:szCs w:val="24"/>
        </w:rPr>
      </w:pPr>
      <w:r w:rsidRPr="00CF4E47">
        <w:rPr>
          <w:rFonts w:eastAsia="Times New Roman" w:cs="Times New Roman"/>
          <w:szCs w:val="24"/>
        </w:rPr>
        <w:t>NOW THEREFORE, BE IT RESOLVED BY THE CITY COUNCIL OF CANBY, MINNESOTA:</w:t>
      </w:r>
    </w:p>
    <w:p w:rsidR="00CF4E47" w:rsidRPr="00CF4E47" w:rsidRDefault="00CF4E47" w:rsidP="00CF4E47">
      <w:pPr>
        <w:spacing w:after="0" w:line="240" w:lineRule="auto"/>
        <w:rPr>
          <w:rFonts w:eastAsia="Times New Roman" w:cs="Times New Roman"/>
          <w:szCs w:val="24"/>
        </w:rPr>
      </w:pPr>
    </w:p>
    <w:p w:rsidR="00CF4E47" w:rsidRPr="00CF4E47" w:rsidRDefault="00CF4E47" w:rsidP="00CF4E4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F4E47">
        <w:rPr>
          <w:rFonts w:eastAsia="Times New Roman" w:cs="Times New Roman"/>
          <w:szCs w:val="24"/>
        </w:rPr>
        <w:t>1.</w:t>
      </w:r>
      <w:r w:rsidRPr="00CF4E47">
        <w:rPr>
          <w:rFonts w:eastAsia="Times New Roman" w:cs="Times New Roman"/>
          <w:szCs w:val="24"/>
        </w:rPr>
        <w:tab/>
        <w:t>Only Filter Rehabilitation is necessary as detailed in the Intended Use Plan Requests.</w:t>
      </w:r>
    </w:p>
    <w:p w:rsidR="00CF4E47" w:rsidRPr="00CF4E47" w:rsidRDefault="00CF4E47" w:rsidP="00CF4E4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F4E47" w:rsidRPr="00CF4E47" w:rsidRDefault="00CF4E47" w:rsidP="00CF4E47">
      <w:p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spacing w:after="0" w:line="240" w:lineRule="auto"/>
        <w:ind w:left="360" w:hanging="360"/>
        <w:jc w:val="both"/>
        <w:rPr>
          <w:rFonts w:eastAsia="Times New Roman" w:cs="Times New Roman"/>
          <w:szCs w:val="24"/>
        </w:rPr>
      </w:pPr>
      <w:r w:rsidRPr="00CF4E47">
        <w:rPr>
          <w:rFonts w:eastAsia="Times New Roman" w:cs="Times New Roman"/>
          <w:szCs w:val="24"/>
        </w:rPr>
        <w:t>2.</w:t>
      </w:r>
      <w:r w:rsidRPr="00CF4E47">
        <w:rPr>
          <w:rFonts w:eastAsia="Times New Roman" w:cs="Times New Roman"/>
          <w:szCs w:val="24"/>
        </w:rPr>
        <w:tab/>
        <w:t xml:space="preserve">Such improvement is hereby ordered as proposed to the Council in </w:t>
      </w:r>
      <w:r w:rsidRPr="00CF4E47">
        <w:rPr>
          <w:rFonts w:eastAsia="Times New Roman" w:cs="Times New Roman"/>
          <w:bCs/>
          <w:sz w:val="22"/>
        </w:rPr>
        <w:t>Resolution 2018-02-21-1</w:t>
      </w:r>
      <w:r w:rsidRPr="00CF4E47">
        <w:rPr>
          <w:rFonts w:eastAsia="Times New Roman" w:cs="Times New Roman"/>
          <w:szCs w:val="24"/>
        </w:rPr>
        <w:t>, adopted the 21</w:t>
      </w:r>
      <w:r w:rsidRPr="00CF4E47">
        <w:rPr>
          <w:rFonts w:eastAsia="Times New Roman" w:cs="Times New Roman"/>
          <w:szCs w:val="24"/>
          <w:vertAlign w:val="superscript"/>
        </w:rPr>
        <w:t>st</w:t>
      </w:r>
      <w:r w:rsidRPr="00CF4E47">
        <w:rPr>
          <w:rFonts w:eastAsia="Times New Roman" w:cs="Times New Roman"/>
          <w:szCs w:val="24"/>
        </w:rPr>
        <w:t xml:space="preserve"> day of February, 2018.</w:t>
      </w:r>
    </w:p>
    <w:p w:rsidR="00CF4E47" w:rsidRPr="00CF4E47" w:rsidRDefault="00CF4E47" w:rsidP="00CF4E4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F4E47" w:rsidRPr="00CF4E47" w:rsidRDefault="00CF4E47" w:rsidP="00CF4E47">
      <w:p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spacing w:after="0" w:line="240" w:lineRule="auto"/>
        <w:ind w:left="360" w:hanging="360"/>
        <w:jc w:val="both"/>
        <w:rPr>
          <w:rFonts w:eastAsia="Times New Roman" w:cs="Times New Roman"/>
          <w:szCs w:val="24"/>
        </w:rPr>
      </w:pPr>
      <w:r w:rsidRPr="00CF4E47">
        <w:rPr>
          <w:rFonts w:eastAsia="Times New Roman" w:cs="Times New Roman"/>
          <w:szCs w:val="24"/>
        </w:rPr>
        <w:t>3.</w:t>
      </w:r>
      <w:r w:rsidRPr="00CF4E47">
        <w:rPr>
          <w:rFonts w:eastAsia="Times New Roman" w:cs="Times New Roman"/>
          <w:szCs w:val="24"/>
        </w:rPr>
        <w:tab/>
        <w:t>Bolton &amp; Menk, Inc. is hereby designated as the engineer for this improvement.  The engineer shall prepare plans and specifications for the making of such improvement.</w:t>
      </w:r>
    </w:p>
    <w:p w:rsidR="00CF4E47" w:rsidRPr="00CF4E47" w:rsidRDefault="00CF4E47" w:rsidP="00CF4E4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F4E47" w:rsidRPr="00CF4E47" w:rsidRDefault="00CF4E47" w:rsidP="00CF4E47">
      <w:p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5040"/>
        </w:tabs>
        <w:suppressAutoHyphens/>
        <w:spacing w:after="0" w:line="240" w:lineRule="auto"/>
        <w:ind w:left="360" w:hanging="360"/>
        <w:jc w:val="both"/>
        <w:rPr>
          <w:rFonts w:eastAsia="Times New Roman" w:cs="Times New Roman"/>
          <w:szCs w:val="24"/>
          <w:vertAlign w:val="superscript"/>
        </w:rPr>
      </w:pPr>
      <w:r w:rsidRPr="00CF4E47">
        <w:rPr>
          <w:rFonts w:eastAsia="Times New Roman" w:cs="Times New Roman"/>
          <w:szCs w:val="24"/>
        </w:rPr>
        <w:t>4.</w:t>
      </w:r>
      <w:r w:rsidRPr="00CF4E47">
        <w:rPr>
          <w:rFonts w:eastAsia="Times New Roman" w:cs="Times New Roman"/>
          <w:szCs w:val="24"/>
        </w:rPr>
        <w:tab/>
        <w:t>The City Council declares its official intent to reimburse itself for the costs of the improvement from the proceeds of tax exempt bonds.</w:t>
      </w:r>
    </w:p>
    <w:p w:rsidR="00CF4E47" w:rsidRPr="00CF4E47" w:rsidRDefault="00CF4E47" w:rsidP="00CF4E47">
      <w:pPr>
        <w:spacing w:after="0" w:line="240" w:lineRule="auto"/>
        <w:rPr>
          <w:rFonts w:eastAsia="Times New Roman" w:cs="Times New Roman"/>
          <w:szCs w:val="24"/>
        </w:rPr>
      </w:pPr>
    </w:p>
    <w:p w:rsidR="00CF4E47" w:rsidRPr="00CF4E47" w:rsidRDefault="00CF4E47" w:rsidP="00CF4E47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CF4E47">
        <w:rPr>
          <w:rFonts w:eastAsia="Times New Roman" w:cs="Times New Roman"/>
          <w:szCs w:val="24"/>
        </w:rPr>
        <w:t>Adopted by the Council the 21</w:t>
      </w:r>
      <w:r w:rsidRPr="00CF4E47">
        <w:rPr>
          <w:rFonts w:eastAsia="Times New Roman" w:cs="Times New Roman"/>
          <w:szCs w:val="24"/>
          <w:vertAlign w:val="superscript"/>
        </w:rPr>
        <w:t>st</w:t>
      </w:r>
      <w:r w:rsidRPr="00CF4E47">
        <w:rPr>
          <w:rFonts w:eastAsia="Times New Roman" w:cs="Times New Roman"/>
          <w:szCs w:val="24"/>
        </w:rPr>
        <w:t xml:space="preserve"> day of February, 2018.</w:t>
      </w:r>
      <w:proofErr w:type="gramEnd"/>
    </w:p>
    <w:p w:rsidR="00CF4E47" w:rsidRPr="00CF4E47" w:rsidRDefault="00CF4E47" w:rsidP="00CF4E47">
      <w:pPr>
        <w:spacing w:after="0" w:line="240" w:lineRule="auto"/>
        <w:rPr>
          <w:rFonts w:eastAsia="Times New Roman" w:cs="Times New Roman"/>
          <w:szCs w:val="24"/>
        </w:rPr>
      </w:pPr>
    </w:p>
    <w:p w:rsidR="00CF4E47" w:rsidRPr="00CF4E47" w:rsidRDefault="00CF4E47" w:rsidP="00CF4E47">
      <w:pPr>
        <w:spacing w:after="0" w:line="240" w:lineRule="auto"/>
        <w:rPr>
          <w:rFonts w:eastAsia="Times New Roman" w:cs="Times New Roman"/>
          <w:szCs w:val="24"/>
        </w:rPr>
      </w:pPr>
    </w:p>
    <w:p w:rsidR="00CF4E47" w:rsidRPr="00CF4E47" w:rsidRDefault="00CF4E47" w:rsidP="00CF4E47">
      <w:pPr>
        <w:spacing w:after="0" w:line="240" w:lineRule="auto"/>
        <w:rPr>
          <w:rFonts w:eastAsia="Times New Roman" w:cs="Times New Roman"/>
          <w:szCs w:val="24"/>
        </w:rPr>
      </w:pPr>
      <w:r w:rsidRPr="00CF4E47">
        <w:rPr>
          <w:rFonts w:eastAsia="Times New Roman" w:cs="Times New Roman"/>
          <w:szCs w:val="24"/>
        </w:rPr>
        <w:tab/>
      </w:r>
      <w:r w:rsidRPr="00CF4E47">
        <w:rPr>
          <w:rFonts w:eastAsia="Times New Roman" w:cs="Times New Roman"/>
          <w:szCs w:val="24"/>
        </w:rPr>
        <w:tab/>
      </w:r>
      <w:r w:rsidRPr="00CF4E47">
        <w:rPr>
          <w:rFonts w:eastAsia="Times New Roman" w:cs="Times New Roman"/>
          <w:szCs w:val="24"/>
        </w:rPr>
        <w:tab/>
      </w:r>
      <w:r w:rsidRPr="00CF4E47">
        <w:rPr>
          <w:rFonts w:eastAsia="Times New Roman" w:cs="Times New Roman"/>
          <w:szCs w:val="24"/>
        </w:rPr>
        <w:tab/>
      </w:r>
      <w:r w:rsidRPr="00CF4E47">
        <w:rPr>
          <w:rFonts w:eastAsia="Times New Roman" w:cs="Times New Roman"/>
          <w:szCs w:val="24"/>
        </w:rPr>
        <w:tab/>
        <w:t>__________________________________</w:t>
      </w:r>
    </w:p>
    <w:p w:rsidR="00CF4E47" w:rsidRPr="00CF4E47" w:rsidRDefault="00CF4E47" w:rsidP="00CF4E47">
      <w:pPr>
        <w:spacing w:after="0" w:line="240" w:lineRule="auto"/>
        <w:rPr>
          <w:rFonts w:eastAsia="Times New Roman" w:cs="Times New Roman"/>
          <w:szCs w:val="24"/>
        </w:rPr>
      </w:pPr>
      <w:r w:rsidRPr="00CF4E47">
        <w:rPr>
          <w:rFonts w:eastAsia="Times New Roman" w:cs="Times New Roman"/>
          <w:szCs w:val="24"/>
        </w:rPr>
        <w:tab/>
      </w:r>
      <w:r w:rsidRPr="00CF4E47">
        <w:rPr>
          <w:rFonts w:eastAsia="Times New Roman" w:cs="Times New Roman"/>
          <w:szCs w:val="24"/>
        </w:rPr>
        <w:tab/>
      </w:r>
      <w:r w:rsidRPr="00CF4E47">
        <w:rPr>
          <w:rFonts w:eastAsia="Times New Roman" w:cs="Times New Roman"/>
          <w:szCs w:val="24"/>
        </w:rPr>
        <w:tab/>
      </w:r>
      <w:r w:rsidRPr="00CF4E47">
        <w:rPr>
          <w:rFonts w:eastAsia="Times New Roman" w:cs="Times New Roman"/>
          <w:szCs w:val="24"/>
        </w:rPr>
        <w:tab/>
      </w:r>
      <w:r w:rsidRPr="00CF4E47">
        <w:rPr>
          <w:rFonts w:eastAsia="Times New Roman" w:cs="Times New Roman"/>
          <w:szCs w:val="24"/>
        </w:rPr>
        <w:tab/>
        <w:t>Nancy Bormann, Mayor</w:t>
      </w:r>
    </w:p>
    <w:p w:rsidR="00CF4E47" w:rsidRPr="00CF4E47" w:rsidRDefault="00CF4E47" w:rsidP="00CF4E47">
      <w:pPr>
        <w:spacing w:after="0" w:line="240" w:lineRule="auto"/>
        <w:rPr>
          <w:rFonts w:eastAsia="Times New Roman" w:cs="Times New Roman"/>
          <w:szCs w:val="24"/>
        </w:rPr>
      </w:pPr>
    </w:p>
    <w:p w:rsidR="00CF4E47" w:rsidRPr="00CF4E47" w:rsidRDefault="00CF4E47" w:rsidP="00CF4E47">
      <w:pPr>
        <w:spacing w:after="0" w:line="240" w:lineRule="auto"/>
        <w:rPr>
          <w:rFonts w:eastAsia="Times New Roman" w:cs="Times New Roman"/>
          <w:szCs w:val="24"/>
        </w:rPr>
      </w:pPr>
      <w:r w:rsidRPr="00CF4E47">
        <w:rPr>
          <w:rFonts w:eastAsia="Times New Roman" w:cs="Times New Roman"/>
          <w:szCs w:val="24"/>
        </w:rPr>
        <w:t>__________________________________</w:t>
      </w:r>
    </w:p>
    <w:p w:rsidR="00CF4E47" w:rsidRPr="00CF4E47" w:rsidRDefault="00CF4E47" w:rsidP="00CF4E47">
      <w:pPr>
        <w:spacing w:after="0" w:line="240" w:lineRule="auto"/>
        <w:rPr>
          <w:rFonts w:eastAsia="Times New Roman" w:cs="Times New Roman"/>
          <w:szCs w:val="24"/>
        </w:rPr>
      </w:pPr>
      <w:r w:rsidRPr="00CF4E47">
        <w:rPr>
          <w:rFonts w:eastAsia="Times New Roman" w:cs="Times New Roman"/>
          <w:szCs w:val="24"/>
        </w:rPr>
        <w:t>Clerk</w:t>
      </w:r>
    </w:p>
    <w:p w:rsidR="00CF4E47" w:rsidRDefault="00CF4E47" w:rsidP="00CF4E47">
      <w:pPr>
        <w:spacing w:after="0" w:line="240" w:lineRule="auto"/>
        <w:rPr>
          <w:rFonts w:eastAsia="Times New Roman" w:cs="Times New Roman"/>
          <w:szCs w:val="24"/>
        </w:rPr>
      </w:pPr>
    </w:p>
    <w:p w:rsidR="00CF4E47" w:rsidRDefault="00CF4E47" w:rsidP="00CF4E47">
      <w:r w:rsidRPr="00CF4E47">
        <w:t>The Golf Cart/ATV permit fees were discussed. The permits will be colored, have no year, but have a permit number. A motion was made by Hanson to approve the permit fee to be $10.00 per year. The motion was seconded by Paulsen. All voted in favor. None voted against. The motio</w:t>
      </w:r>
      <w:r>
        <w:t xml:space="preserve">n was carried. </w:t>
      </w:r>
    </w:p>
    <w:p w:rsidR="00CF4E47" w:rsidRDefault="00CF4E47" w:rsidP="00CF4E47">
      <w:r>
        <w:lastRenderedPageBreak/>
        <w:t xml:space="preserve">The township fire rates were reviewed. A motion was made by Hanson to approve the township rates for 2018 in the amount of $184.42. The motion was seconded by Feiock. All voted in favor. None voted against. The motion was carried. </w:t>
      </w:r>
    </w:p>
    <w:p w:rsidR="00CF4E47" w:rsidRDefault="00CF4E47" w:rsidP="000E642A">
      <w:r>
        <w:t xml:space="preserve">There was discussion on the </w:t>
      </w:r>
      <w:proofErr w:type="spellStart"/>
      <w:r>
        <w:t>Pioneerland</w:t>
      </w:r>
      <w:proofErr w:type="spellEnd"/>
      <w:r>
        <w:t xml:space="preserve"> Library Board vacancy. </w:t>
      </w:r>
      <w:r w:rsidR="001A2366">
        <w:t xml:space="preserve">A notice will go up and the Council will think of someone to nominate. </w:t>
      </w:r>
    </w:p>
    <w:p w:rsidR="001A2366" w:rsidRDefault="001A2366" w:rsidP="000E642A">
      <w:r>
        <w:t xml:space="preserve">The Council meetings on the access channel were discussed. The meetings are on there at 7pm both Thursday and Friday each week. There was discussion on putting a slide with the times and days. </w:t>
      </w:r>
    </w:p>
    <w:p w:rsidR="000E642A" w:rsidRDefault="000E642A" w:rsidP="000E642A">
      <w:r>
        <w:t xml:space="preserve">A motion was made by Feiock to adjourn the meeting. </w:t>
      </w:r>
      <w:r w:rsidR="00993598">
        <w:t>Th</w:t>
      </w:r>
      <w:r w:rsidR="00AB0B71">
        <w:t xml:space="preserve">e motion was seconded by </w:t>
      </w:r>
      <w:r w:rsidR="001C2F3C">
        <w:t>Paulsen</w:t>
      </w:r>
      <w:r>
        <w:t xml:space="preserve">. All voted in favor. None voted against. The motion was carried. </w:t>
      </w:r>
    </w:p>
    <w:p w:rsidR="000E642A" w:rsidRDefault="000E642A" w:rsidP="000E642A"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7F6">
        <w:tab/>
      </w:r>
      <w:r w:rsidR="009A6FE4">
        <w:t xml:space="preserve"> </w:t>
      </w:r>
      <w:r>
        <w:t>Mayor</w:t>
      </w:r>
    </w:p>
    <w:p w:rsidR="000E642A" w:rsidRDefault="000E642A" w:rsidP="000E642A">
      <w:r>
        <w:t>____________________________________</w:t>
      </w:r>
      <w:r>
        <w:br/>
        <w:t>City Administrator</w:t>
      </w:r>
    </w:p>
    <w:p w:rsidR="000E642A" w:rsidRDefault="000E642A" w:rsidP="00264417">
      <w:pPr>
        <w:spacing w:before="100" w:beforeAutospacing="1" w:after="100" w:afterAutospacing="1"/>
        <w:contextualSpacing/>
        <w:rPr>
          <w:rFonts w:eastAsia="Times New Roman" w:cs="Times New Roman"/>
          <w:szCs w:val="24"/>
        </w:rPr>
      </w:pPr>
    </w:p>
    <w:sectPr w:rsidR="000E642A" w:rsidSect="00B11F8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0B9"/>
    <w:multiLevelType w:val="hybridMultilevel"/>
    <w:tmpl w:val="B6A0CE88"/>
    <w:lvl w:ilvl="0" w:tplc="1B308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85D20"/>
    <w:multiLevelType w:val="singleLevel"/>
    <w:tmpl w:val="A1CA3E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2">
    <w:nsid w:val="29EE471C"/>
    <w:multiLevelType w:val="hybridMultilevel"/>
    <w:tmpl w:val="92DA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C0602"/>
    <w:multiLevelType w:val="hybridMultilevel"/>
    <w:tmpl w:val="3074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04015"/>
    <w:multiLevelType w:val="hybridMultilevel"/>
    <w:tmpl w:val="55A62168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59E60821"/>
    <w:multiLevelType w:val="hybridMultilevel"/>
    <w:tmpl w:val="53F2BD06"/>
    <w:lvl w:ilvl="0" w:tplc="E892BE8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75DF1"/>
    <w:multiLevelType w:val="hybridMultilevel"/>
    <w:tmpl w:val="58F0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F4220"/>
    <w:multiLevelType w:val="hybridMultilevel"/>
    <w:tmpl w:val="13B8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67B30"/>
    <w:multiLevelType w:val="hybridMultilevel"/>
    <w:tmpl w:val="34F4004E"/>
    <w:lvl w:ilvl="0" w:tplc="6F22D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4E750F"/>
    <w:multiLevelType w:val="singleLevel"/>
    <w:tmpl w:val="A1CA3E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0">
    <w:nsid w:val="777B6E64"/>
    <w:multiLevelType w:val="hybridMultilevel"/>
    <w:tmpl w:val="760C4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72582"/>
    <w:multiLevelType w:val="singleLevel"/>
    <w:tmpl w:val="A1CA3E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2">
    <w:nsid w:val="7D5F062B"/>
    <w:multiLevelType w:val="hybridMultilevel"/>
    <w:tmpl w:val="9EAE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13798"/>
    <w:multiLevelType w:val="hybridMultilevel"/>
    <w:tmpl w:val="027E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5"/>
    <w:rsid w:val="00000C40"/>
    <w:rsid w:val="00003A95"/>
    <w:rsid w:val="00024D56"/>
    <w:rsid w:val="00025CF2"/>
    <w:rsid w:val="00030EB9"/>
    <w:rsid w:val="000330B4"/>
    <w:rsid w:val="00035D21"/>
    <w:rsid w:val="00041520"/>
    <w:rsid w:val="00044A92"/>
    <w:rsid w:val="00047C55"/>
    <w:rsid w:val="00052306"/>
    <w:rsid w:val="000570E5"/>
    <w:rsid w:val="000575A6"/>
    <w:rsid w:val="00077265"/>
    <w:rsid w:val="00077F9E"/>
    <w:rsid w:val="000810FE"/>
    <w:rsid w:val="00083E28"/>
    <w:rsid w:val="0008771E"/>
    <w:rsid w:val="000A0E40"/>
    <w:rsid w:val="000A5354"/>
    <w:rsid w:val="000B09C2"/>
    <w:rsid w:val="000B69CE"/>
    <w:rsid w:val="000C05BD"/>
    <w:rsid w:val="000C21AF"/>
    <w:rsid w:val="000C2991"/>
    <w:rsid w:val="000C4547"/>
    <w:rsid w:val="000C69AF"/>
    <w:rsid w:val="000D375F"/>
    <w:rsid w:val="000D3C08"/>
    <w:rsid w:val="000E3F1D"/>
    <w:rsid w:val="000E6069"/>
    <w:rsid w:val="000E642A"/>
    <w:rsid w:val="000F72E5"/>
    <w:rsid w:val="001138D8"/>
    <w:rsid w:val="001425B4"/>
    <w:rsid w:val="00145EFD"/>
    <w:rsid w:val="001508BD"/>
    <w:rsid w:val="00170DD3"/>
    <w:rsid w:val="00173978"/>
    <w:rsid w:val="00180469"/>
    <w:rsid w:val="001915B4"/>
    <w:rsid w:val="00192ADF"/>
    <w:rsid w:val="00196BD2"/>
    <w:rsid w:val="001A2366"/>
    <w:rsid w:val="001B44B0"/>
    <w:rsid w:val="001C135E"/>
    <w:rsid w:val="001C2F3C"/>
    <w:rsid w:val="001C330E"/>
    <w:rsid w:val="001C3F75"/>
    <w:rsid w:val="001D417B"/>
    <w:rsid w:val="001D570B"/>
    <w:rsid w:val="001E7399"/>
    <w:rsid w:val="0020319A"/>
    <w:rsid w:val="00203BD7"/>
    <w:rsid w:val="002100B0"/>
    <w:rsid w:val="002115C1"/>
    <w:rsid w:val="00217A26"/>
    <w:rsid w:val="00222347"/>
    <w:rsid w:val="0022402E"/>
    <w:rsid w:val="00232D4F"/>
    <w:rsid w:val="00233263"/>
    <w:rsid w:val="002429EC"/>
    <w:rsid w:val="00242BB9"/>
    <w:rsid w:val="00245F34"/>
    <w:rsid w:val="00246F19"/>
    <w:rsid w:val="00247D6F"/>
    <w:rsid w:val="00264417"/>
    <w:rsid w:val="00265B74"/>
    <w:rsid w:val="00273E98"/>
    <w:rsid w:val="00293077"/>
    <w:rsid w:val="0029799E"/>
    <w:rsid w:val="002A17F5"/>
    <w:rsid w:val="002A3B7B"/>
    <w:rsid w:val="002C103F"/>
    <w:rsid w:val="002C5DFC"/>
    <w:rsid w:val="002D115D"/>
    <w:rsid w:val="002D133B"/>
    <w:rsid w:val="002D46E2"/>
    <w:rsid w:val="002F1BF7"/>
    <w:rsid w:val="002F432B"/>
    <w:rsid w:val="002F67B4"/>
    <w:rsid w:val="00301DCF"/>
    <w:rsid w:val="00306D74"/>
    <w:rsid w:val="00311C91"/>
    <w:rsid w:val="00317EC3"/>
    <w:rsid w:val="0032249A"/>
    <w:rsid w:val="003309FC"/>
    <w:rsid w:val="003345F6"/>
    <w:rsid w:val="003351D5"/>
    <w:rsid w:val="00353970"/>
    <w:rsid w:val="0036128C"/>
    <w:rsid w:val="0036361F"/>
    <w:rsid w:val="00372228"/>
    <w:rsid w:val="003753E3"/>
    <w:rsid w:val="003835EC"/>
    <w:rsid w:val="00387A73"/>
    <w:rsid w:val="00387C0C"/>
    <w:rsid w:val="00387F00"/>
    <w:rsid w:val="003918FA"/>
    <w:rsid w:val="003D3B31"/>
    <w:rsid w:val="003E0BCF"/>
    <w:rsid w:val="003E41BB"/>
    <w:rsid w:val="003F0605"/>
    <w:rsid w:val="003F1ABD"/>
    <w:rsid w:val="004033FE"/>
    <w:rsid w:val="0040526C"/>
    <w:rsid w:val="00430FD8"/>
    <w:rsid w:val="004368D6"/>
    <w:rsid w:val="00436ECB"/>
    <w:rsid w:val="00441D3F"/>
    <w:rsid w:val="00443D7E"/>
    <w:rsid w:val="00445685"/>
    <w:rsid w:val="0046073A"/>
    <w:rsid w:val="00464938"/>
    <w:rsid w:val="00465FB0"/>
    <w:rsid w:val="00474325"/>
    <w:rsid w:val="00476981"/>
    <w:rsid w:val="00493E3B"/>
    <w:rsid w:val="00495BF2"/>
    <w:rsid w:val="004A49F5"/>
    <w:rsid w:val="004A6203"/>
    <w:rsid w:val="004A6E78"/>
    <w:rsid w:val="004B0B72"/>
    <w:rsid w:val="004C14BE"/>
    <w:rsid w:val="004C2B01"/>
    <w:rsid w:val="004C68D9"/>
    <w:rsid w:val="004D6DC9"/>
    <w:rsid w:val="004E0EA0"/>
    <w:rsid w:val="004F3083"/>
    <w:rsid w:val="00511E86"/>
    <w:rsid w:val="00514A0C"/>
    <w:rsid w:val="00515EFF"/>
    <w:rsid w:val="0052103B"/>
    <w:rsid w:val="00524701"/>
    <w:rsid w:val="00530022"/>
    <w:rsid w:val="005354B5"/>
    <w:rsid w:val="005364A7"/>
    <w:rsid w:val="00541287"/>
    <w:rsid w:val="00551B34"/>
    <w:rsid w:val="00562E1E"/>
    <w:rsid w:val="00567222"/>
    <w:rsid w:val="0057065E"/>
    <w:rsid w:val="00586D13"/>
    <w:rsid w:val="005950D0"/>
    <w:rsid w:val="005A3ED0"/>
    <w:rsid w:val="005A4883"/>
    <w:rsid w:val="005A50FB"/>
    <w:rsid w:val="005A6FEE"/>
    <w:rsid w:val="005B1A36"/>
    <w:rsid w:val="005B38F6"/>
    <w:rsid w:val="005B516D"/>
    <w:rsid w:val="005C337C"/>
    <w:rsid w:val="005D5EF3"/>
    <w:rsid w:val="005E360D"/>
    <w:rsid w:val="005F3835"/>
    <w:rsid w:val="005F59C9"/>
    <w:rsid w:val="00610FB2"/>
    <w:rsid w:val="00611BBF"/>
    <w:rsid w:val="00617BA3"/>
    <w:rsid w:val="00620F9B"/>
    <w:rsid w:val="006314F6"/>
    <w:rsid w:val="00636C03"/>
    <w:rsid w:val="006430C8"/>
    <w:rsid w:val="006513CC"/>
    <w:rsid w:val="00651E54"/>
    <w:rsid w:val="006561BC"/>
    <w:rsid w:val="00666654"/>
    <w:rsid w:val="006807F5"/>
    <w:rsid w:val="006833FA"/>
    <w:rsid w:val="006A177F"/>
    <w:rsid w:val="006C317A"/>
    <w:rsid w:val="006D1D1D"/>
    <w:rsid w:val="006D1D46"/>
    <w:rsid w:val="006D4EFC"/>
    <w:rsid w:val="006F72ED"/>
    <w:rsid w:val="007014EE"/>
    <w:rsid w:val="00706DEB"/>
    <w:rsid w:val="00712D22"/>
    <w:rsid w:val="00714E22"/>
    <w:rsid w:val="007323BD"/>
    <w:rsid w:val="00733922"/>
    <w:rsid w:val="00734266"/>
    <w:rsid w:val="00737286"/>
    <w:rsid w:val="00737CA1"/>
    <w:rsid w:val="00740F23"/>
    <w:rsid w:val="00742BF6"/>
    <w:rsid w:val="007572C9"/>
    <w:rsid w:val="007611AA"/>
    <w:rsid w:val="00763848"/>
    <w:rsid w:val="00765742"/>
    <w:rsid w:val="00774034"/>
    <w:rsid w:val="007753F7"/>
    <w:rsid w:val="00780EEA"/>
    <w:rsid w:val="00795DD7"/>
    <w:rsid w:val="007A2D0D"/>
    <w:rsid w:val="007B2D7F"/>
    <w:rsid w:val="007B5D32"/>
    <w:rsid w:val="007E032E"/>
    <w:rsid w:val="007E7157"/>
    <w:rsid w:val="00803386"/>
    <w:rsid w:val="008056BC"/>
    <w:rsid w:val="0080576C"/>
    <w:rsid w:val="00806B1B"/>
    <w:rsid w:val="00807299"/>
    <w:rsid w:val="008123DD"/>
    <w:rsid w:val="00823876"/>
    <w:rsid w:val="00827CA8"/>
    <w:rsid w:val="00833143"/>
    <w:rsid w:val="0084287A"/>
    <w:rsid w:val="008466B5"/>
    <w:rsid w:val="00847F02"/>
    <w:rsid w:val="00866300"/>
    <w:rsid w:val="00886D05"/>
    <w:rsid w:val="008912AB"/>
    <w:rsid w:val="00894DE4"/>
    <w:rsid w:val="008A55DD"/>
    <w:rsid w:val="008B7681"/>
    <w:rsid w:val="008C4458"/>
    <w:rsid w:val="008C6FBA"/>
    <w:rsid w:val="008D104A"/>
    <w:rsid w:val="008D1F19"/>
    <w:rsid w:val="008D2819"/>
    <w:rsid w:val="008F2E1B"/>
    <w:rsid w:val="00914821"/>
    <w:rsid w:val="00940AE0"/>
    <w:rsid w:val="0094202F"/>
    <w:rsid w:val="00945AC8"/>
    <w:rsid w:val="00951FBC"/>
    <w:rsid w:val="00965FB8"/>
    <w:rsid w:val="00973696"/>
    <w:rsid w:val="009737FB"/>
    <w:rsid w:val="00974633"/>
    <w:rsid w:val="0097637B"/>
    <w:rsid w:val="00985A11"/>
    <w:rsid w:val="00992303"/>
    <w:rsid w:val="00993598"/>
    <w:rsid w:val="009A0FA9"/>
    <w:rsid w:val="009A4741"/>
    <w:rsid w:val="009A6FE4"/>
    <w:rsid w:val="009B5AA6"/>
    <w:rsid w:val="009B668D"/>
    <w:rsid w:val="009C552D"/>
    <w:rsid w:val="009C6FFF"/>
    <w:rsid w:val="009D2727"/>
    <w:rsid w:val="009D6F05"/>
    <w:rsid w:val="009E2A75"/>
    <w:rsid w:val="009E5C17"/>
    <w:rsid w:val="009E62D7"/>
    <w:rsid w:val="009E6EB7"/>
    <w:rsid w:val="009E762C"/>
    <w:rsid w:val="009F3F16"/>
    <w:rsid w:val="00A026D1"/>
    <w:rsid w:val="00A03107"/>
    <w:rsid w:val="00A15E09"/>
    <w:rsid w:val="00A163DF"/>
    <w:rsid w:val="00A306A9"/>
    <w:rsid w:val="00A346AA"/>
    <w:rsid w:val="00A36801"/>
    <w:rsid w:val="00A40DD5"/>
    <w:rsid w:val="00A527F6"/>
    <w:rsid w:val="00A5515F"/>
    <w:rsid w:val="00A6201E"/>
    <w:rsid w:val="00A7220E"/>
    <w:rsid w:val="00A87413"/>
    <w:rsid w:val="00A91845"/>
    <w:rsid w:val="00A96376"/>
    <w:rsid w:val="00AA0B04"/>
    <w:rsid w:val="00AA192A"/>
    <w:rsid w:val="00AA75DB"/>
    <w:rsid w:val="00AB0B71"/>
    <w:rsid w:val="00AD22BD"/>
    <w:rsid w:val="00AD7983"/>
    <w:rsid w:val="00AE3164"/>
    <w:rsid w:val="00AE33C9"/>
    <w:rsid w:val="00AE59EC"/>
    <w:rsid w:val="00AE672F"/>
    <w:rsid w:val="00AF1F63"/>
    <w:rsid w:val="00AF333A"/>
    <w:rsid w:val="00B1021B"/>
    <w:rsid w:val="00B11F8F"/>
    <w:rsid w:val="00B13639"/>
    <w:rsid w:val="00B24442"/>
    <w:rsid w:val="00B247A0"/>
    <w:rsid w:val="00B34C87"/>
    <w:rsid w:val="00B3700A"/>
    <w:rsid w:val="00B37492"/>
    <w:rsid w:val="00B63770"/>
    <w:rsid w:val="00B735B6"/>
    <w:rsid w:val="00B76FE9"/>
    <w:rsid w:val="00B870C5"/>
    <w:rsid w:val="00B93A74"/>
    <w:rsid w:val="00BA7B82"/>
    <w:rsid w:val="00BB1021"/>
    <w:rsid w:val="00BB198A"/>
    <w:rsid w:val="00BB65E9"/>
    <w:rsid w:val="00BC4883"/>
    <w:rsid w:val="00BD6C88"/>
    <w:rsid w:val="00C14F92"/>
    <w:rsid w:val="00C240B2"/>
    <w:rsid w:val="00C35611"/>
    <w:rsid w:val="00C3568E"/>
    <w:rsid w:val="00C35E48"/>
    <w:rsid w:val="00C44465"/>
    <w:rsid w:val="00C5050D"/>
    <w:rsid w:val="00C572CB"/>
    <w:rsid w:val="00C62BF3"/>
    <w:rsid w:val="00C6595A"/>
    <w:rsid w:val="00C66F73"/>
    <w:rsid w:val="00C71901"/>
    <w:rsid w:val="00C73B00"/>
    <w:rsid w:val="00C753B7"/>
    <w:rsid w:val="00C77007"/>
    <w:rsid w:val="00C80468"/>
    <w:rsid w:val="00C833C6"/>
    <w:rsid w:val="00C8352D"/>
    <w:rsid w:val="00C861DF"/>
    <w:rsid w:val="00C86E93"/>
    <w:rsid w:val="00C92C95"/>
    <w:rsid w:val="00CA5000"/>
    <w:rsid w:val="00CC6BF8"/>
    <w:rsid w:val="00CE3DEE"/>
    <w:rsid w:val="00CE6A3B"/>
    <w:rsid w:val="00CF4E47"/>
    <w:rsid w:val="00D063F5"/>
    <w:rsid w:val="00D14866"/>
    <w:rsid w:val="00D23D91"/>
    <w:rsid w:val="00D246AA"/>
    <w:rsid w:val="00D2729E"/>
    <w:rsid w:val="00D30830"/>
    <w:rsid w:val="00D372EF"/>
    <w:rsid w:val="00D37862"/>
    <w:rsid w:val="00D37D26"/>
    <w:rsid w:val="00D43990"/>
    <w:rsid w:val="00D51760"/>
    <w:rsid w:val="00D62FD8"/>
    <w:rsid w:val="00D7283D"/>
    <w:rsid w:val="00D744E7"/>
    <w:rsid w:val="00D77953"/>
    <w:rsid w:val="00D93590"/>
    <w:rsid w:val="00DA505B"/>
    <w:rsid w:val="00DA73A0"/>
    <w:rsid w:val="00DB243E"/>
    <w:rsid w:val="00DB2661"/>
    <w:rsid w:val="00DC0A9D"/>
    <w:rsid w:val="00DD4EC8"/>
    <w:rsid w:val="00DD7CB3"/>
    <w:rsid w:val="00DE4953"/>
    <w:rsid w:val="00DF27EA"/>
    <w:rsid w:val="00E069E7"/>
    <w:rsid w:val="00E07D32"/>
    <w:rsid w:val="00E13A76"/>
    <w:rsid w:val="00E13C9C"/>
    <w:rsid w:val="00E1570C"/>
    <w:rsid w:val="00E17E81"/>
    <w:rsid w:val="00E2408F"/>
    <w:rsid w:val="00E31886"/>
    <w:rsid w:val="00E31EE3"/>
    <w:rsid w:val="00E35E5D"/>
    <w:rsid w:val="00E37003"/>
    <w:rsid w:val="00E417E2"/>
    <w:rsid w:val="00E4270A"/>
    <w:rsid w:val="00E42F9C"/>
    <w:rsid w:val="00E47DF9"/>
    <w:rsid w:val="00E5407C"/>
    <w:rsid w:val="00E56D0A"/>
    <w:rsid w:val="00E6668A"/>
    <w:rsid w:val="00E86E8F"/>
    <w:rsid w:val="00E911E8"/>
    <w:rsid w:val="00E947B1"/>
    <w:rsid w:val="00E97C67"/>
    <w:rsid w:val="00EA6B9F"/>
    <w:rsid w:val="00EB2500"/>
    <w:rsid w:val="00EB332E"/>
    <w:rsid w:val="00EC1AD0"/>
    <w:rsid w:val="00EC1B03"/>
    <w:rsid w:val="00EC7022"/>
    <w:rsid w:val="00EE423A"/>
    <w:rsid w:val="00EE5B60"/>
    <w:rsid w:val="00EE5C4D"/>
    <w:rsid w:val="00EE7B41"/>
    <w:rsid w:val="00EF1A1A"/>
    <w:rsid w:val="00EF299A"/>
    <w:rsid w:val="00EF3C31"/>
    <w:rsid w:val="00EF4D9C"/>
    <w:rsid w:val="00EF5D51"/>
    <w:rsid w:val="00F002BF"/>
    <w:rsid w:val="00F05436"/>
    <w:rsid w:val="00F42D40"/>
    <w:rsid w:val="00F55728"/>
    <w:rsid w:val="00F606B2"/>
    <w:rsid w:val="00F609E4"/>
    <w:rsid w:val="00F63703"/>
    <w:rsid w:val="00F6547A"/>
    <w:rsid w:val="00F764D9"/>
    <w:rsid w:val="00FA4043"/>
    <w:rsid w:val="00FB1E02"/>
    <w:rsid w:val="00FB39E6"/>
    <w:rsid w:val="00FC2085"/>
    <w:rsid w:val="00FC7824"/>
    <w:rsid w:val="00FD69BC"/>
    <w:rsid w:val="00FD6B2D"/>
    <w:rsid w:val="00FE4120"/>
    <w:rsid w:val="00FE45E2"/>
    <w:rsid w:val="00FF23A8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B6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92"/>
    <w:pPr>
      <w:ind w:left="720"/>
      <w:contextualSpacing/>
    </w:pPr>
    <w:rPr>
      <w:szCs w:val="24"/>
    </w:rPr>
  </w:style>
  <w:style w:type="table" w:styleId="TableGrid">
    <w:name w:val="Table Grid"/>
    <w:basedOn w:val="TableNormal"/>
    <w:uiPriority w:val="59"/>
    <w:rsid w:val="00B37492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3ED0"/>
    <w:pPr>
      <w:spacing w:after="0" w:line="240" w:lineRule="auto"/>
    </w:pPr>
  </w:style>
  <w:style w:type="paragraph" w:customStyle="1" w:styleId="Default">
    <w:name w:val="Default"/>
    <w:rsid w:val="00A15E09"/>
    <w:pPr>
      <w:widowControl w:val="0"/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Arial MT"/>
      <w:color w:val="000000"/>
      <w:szCs w:val="24"/>
    </w:rPr>
  </w:style>
  <w:style w:type="paragraph" w:customStyle="1" w:styleId="CM8">
    <w:name w:val="CM8"/>
    <w:basedOn w:val="Default"/>
    <w:next w:val="Default"/>
    <w:uiPriority w:val="99"/>
    <w:rsid w:val="00A15E0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15E09"/>
    <w:pPr>
      <w:spacing w:line="22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15E0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1C3F75"/>
    <w:pPr>
      <w:spacing w:line="223" w:lineRule="atLeast"/>
    </w:pPr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041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E5B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6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PStrong">
    <w:name w:val="WP_Strong"/>
    <w:basedOn w:val="DefaultParagraphFont"/>
    <w:rsid w:val="001C2F3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B6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92"/>
    <w:pPr>
      <w:ind w:left="720"/>
      <w:contextualSpacing/>
    </w:pPr>
    <w:rPr>
      <w:szCs w:val="24"/>
    </w:rPr>
  </w:style>
  <w:style w:type="table" w:styleId="TableGrid">
    <w:name w:val="Table Grid"/>
    <w:basedOn w:val="TableNormal"/>
    <w:uiPriority w:val="59"/>
    <w:rsid w:val="00B37492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3ED0"/>
    <w:pPr>
      <w:spacing w:after="0" w:line="240" w:lineRule="auto"/>
    </w:pPr>
  </w:style>
  <w:style w:type="paragraph" w:customStyle="1" w:styleId="Default">
    <w:name w:val="Default"/>
    <w:rsid w:val="00A15E09"/>
    <w:pPr>
      <w:widowControl w:val="0"/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Arial MT"/>
      <w:color w:val="000000"/>
      <w:szCs w:val="24"/>
    </w:rPr>
  </w:style>
  <w:style w:type="paragraph" w:customStyle="1" w:styleId="CM8">
    <w:name w:val="CM8"/>
    <w:basedOn w:val="Default"/>
    <w:next w:val="Default"/>
    <w:uiPriority w:val="99"/>
    <w:rsid w:val="00A15E0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15E09"/>
    <w:pPr>
      <w:spacing w:line="22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15E0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1C3F75"/>
    <w:pPr>
      <w:spacing w:line="223" w:lineRule="atLeast"/>
    </w:pPr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041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E5B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6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PStrong">
    <w:name w:val="WP_Strong"/>
    <w:basedOn w:val="DefaultParagraphFont"/>
    <w:rsid w:val="001C2F3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4BE6-6045-40F0-8E50-2FF4D15F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</dc:creator>
  <cp:lastModifiedBy>City Admin</cp:lastModifiedBy>
  <cp:revision>3</cp:revision>
  <cp:lastPrinted>2018-03-01T22:03:00Z</cp:lastPrinted>
  <dcterms:created xsi:type="dcterms:W3CDTF">2018-02-27T16:47:00Z</dcterms:created>
  <dcterms:modified xsi:type="dcterms:W3CDTF">2018-03-02T14:12:00Z</dcterms:modified>
</cp:coreProperties>
</file>