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90A2C7B" w:rsidR="007535FB" w:rsidRDefault="00B21DC2">
      <w:r>
        <w:t xml:space="preserve">A regular meeting of the City Council for the City of Canby, Minnesota was held on </w:t>
      </w:r>
      <w:r w:rsidR="002B0B2F">
        <w:t>February 5</w:t>
      </w:r>
      <w:r w:rsidR="00280B1F">
        <w:t>,</w:t>
      </w:r>
      <w:r w:rsidR="00CA67F6">
        <w:t xml:space="preserve"> 20</w:t>
      </w:r>
      <w:r w:rsidR="00332214">
        <w:t>20</w:t>
      </w:r>
      <w:r>
        <w:t xml:space="preserve"> at </w:t>
      </w:r>
      <w:r w:rsidR="009368B1">
        <w:t>6:00</w:t>
      </w:r>
      <w:r>
        <w:t xml:space="preserve"> P.M. in the City Council Chambers.</w:t>
      </w:r>
    </w:p>
    <w:p w14:paraId="2AD72C9B" w14:textId="10B22E08" w:rsidR="00B21DC2" w:rsidRDefault="00B21DC2">
      <w:r>
        <w:t>Members:</w:t>
      </w:r>
      <w:r>
        <w:tab/>
      </w:r>
      <w:r w:rsidR="00280B1F">
        <w:t xml:space="preserve">Nancy Bormann, </w:t>
      </w:r>
      <w:r w:rsidR="002B0B2F">
        <w:t xml:space="preserve">Denise Hanson, </w:t>
      </w:r>
      <w:r w:rsidR="00280B1F">
        <w:t>Eugene Bies,</w:t>
      </w:r>
      <w:r w:rsidR="004E3886" w:rsidRPr="004E3886">
        <w:t xml:space="preserve"> </w:t>
      </w:r>
      <w:r w:rsidR="004E3886">
        <w:t>Casey Namken</w:t>
      </w:r>
      <w:r w:rsidR="001A1B21">
        <w:t xml:space="preserve">, </w:t>
      </w:r>
      <w:r w:rsidR="00664624">
        <w:t xml:space="preserve">and </w:t>
      </w:r>
      <w:r w:rsidR="00B64F38">
        <w:t>Frank Maas</w:t>
      </w:r>
    </w:p>
    <w:p w14:paraId="1BD71326" w14:textId="25087EE6" w:rsidR="00B21DC2" w:rsidRDefault="00B21DC2">
      <w:r>
        <w:t>Absent:</w:t>
      </w:r>
      <w:r>
        <w:tab/>
      </w:r>
      <w:r w:rsidR="002B0B2F">
        <w:t>None</w:t>
      </w:r>
    </w:p>
    <w:p w14:paraId="45BF3A7B" w14:textId="4F3B1B69" w:rsidR="00403596" w:rsidRDefault="00B21DC2" w:rsidP="00B64F38">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4E3886">
        <w:br/>
        <w:t xml:space="preserve">                        </w:t>
      </w:r>
      <w:r w:rsidR="002B0B2F">
        <w:t xml:space="preserve">Sheila </w:t>
      </w:r>
      <w:r w:rsidR="00C232DD">
        <w:t>Krohse</w:t>
      </w:r>
      <w:r w:rsidR="002B0B2F">
        <w:t>, Bolton and Menk</w:t>
      </w:r>
      <w:r w:rsidR="00761241">
        <w:br/>
        <w:t xml:space="preserve">                        </w:t>
      </w:r>
      <w:r w:rsidR="002B0B2F">
        <w:t>Jodi Olson</w:t>
      </w:r>
      <w:r w:rsidR="00761241">
        <w:t xml:space="preserve"> </w:t>
      </w:r>
      <w:r w:rsidR="0018741C">
        <w:t xml:space="preserve"> </w:t>
      </w:r>
      <w:r w:rsidR="00664624">
        <w:br/>
        <w:t xml:space="preserve">                        </w:t>
      </w:r>
      <w:r w:rsidR="00F210EB">
        <w:br/>
        <w:t xml:space="preserve">                       </w:t>
      </w:r>
      <w:r w:rsidR="004E3886">
        <w:t xml:space="preserve"> </w:t>
      </w:r>
      <w:r w:rsidR="00280B1F">
        <w:tab/>
      </w:r>
      <w:r w:rsidR="00280B1F">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0C231AFC" w:rsidR="00664624" w:rsidRDefault="00B21DC2" w:rsidP="0009001D">
      <w:r>
        <w:t xml:space="preserve">The minutes of </w:t>
      </w:r>
      <w:r w:rsidR="002B0B2F">
        <w:t>January 15, 2020</w:t>
      </w:r>
      <w:r w:rsidR="00520522">
        <w:t xml:space="preserve"> </w:t>
      </w:r>
      <w:r>
        <w:t>were reviewed. A motion was made by</w:t>
      </w:r>
      <w:r w:rsidR="0009001D">
        <w:t xml:space="preserve"> </w:t>
      </w:r>
      <w:r w:rsidR="002B0B2F">
        <w:t>Namken</w:t>
      </w:r>
      <w:r w:rsidR="00716F3B">
        <w:t xml:space="preserve"> </w:t>
      </w:r>
      <w:r w:rsidR="00A2459D">
        <w:t xml:space="preserve">and seconded by </w:t>
      </w:r>
      <w:r w:rsidR="002B0B2F">
        <w:t>Maas</w:t>
      </w:r>
      <w:r w:rsidR="0019345F">
        <w:t xml:space="preserve">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39CEE8F3" w14:textId="2A634446" w:rsidR="00C232DD" w:rsidRDefault="00C232DD" w:rsidP="0009001D">
      <w:r>
        <w:t>Sheila Krohse, with Bolton and Menk, shared information on her discussion with Kuechle Underground, Inc. The contract of the project is $10.3 million. Projected completion is $9.8 million. There is currently $1.65 million in liquidated damages. Kuechle Underground is asking for $230,000.00 for claims from GM and $800,000.00 in extras due to excess water. In talks, Krohse stated that about $150,000.00 seems fair for dewatering and extra rock. She will keep the Council updated monthly</w:t>
      </w:r>
      <w:r w:rsidR="00183746">
        <w:t xml:space="preserve"> on her conversations with Kuechle Underground, Inc</w:t>
      </w:r>
      <w:r>
        <w:t xml:space="preserve">. </w:t>
      </w:r>
    </w:p>
    <w:p w14:paraId="69CC5766" w14:textId="741B3505" w:rsidR="002B0B2F" w:rsidRDefault="002B0B2F" w:rsidP="00FC67A3">
      <w:r>
        <w:t xml:space="preserve">The rental agreement </w:t>
      </w:r>
      <w:r w:rsidR="00183746">
        <w:t xml:space="preserve">for </w:t>
      </w:r>
      <w:r>
        <w:t>the Deputy Registrar’s Office was reviewed. Boulton was directed to update a new rental agreement with the new owner at the same rent</w:t>
      </w:r>
      <w:r w:rsidR="00682E94">
        <w:t>al rate</w:t>
      </w:r>
      <w:r>
        <w:t xml:space="preserve"> and bring it back to Council for approval at the next meeting. </w:t>
      </w:r>
    </w:p>
    <w:p w14:paraId="32423FA7" w14:textId="11F82DD6" w:rsidR="002B0B2F" w:rsidRDefault="002B0B2F" w:rsidP="00FC67A3">
      <w:r>
        <w:t xml:space="preserve">Ordinance 309.1 Amending Ordinance 309 was reviewed. A motion was made by Hanson to adopt Ordinance 309.1 Amending Ordinance 309. The motion was seconded by Maas. All voted in favor. None voted against. The motion was carried. </w:t>
      </w:r>
    </w:p>
    <w:p w14:paraId="2F64F9EC" w14:textId="77777777" w:rsidR="002B0B2F" w:rsidRPr="00AA5C7C" w:rsidRDefault="002B0B2F" w:rsidP="002B0B2F">
      <w:pPr>
        <w:pStyle w:val="NoSpacing"/>
        <w:jc w:val="center"/>
        <w:rPr>
          <w:rFonts w:ascii="Times New Roman" w:hAnsi="Times New Roman" w:cs="Times New Roman"/>
          <w:b/>
          <w:sz w:val="24"/>
          <w:szCs w:val="24"/>
        </w:rPr>
      </w:pPr>
      <w:r>
        <w:rPr>
          <w:rFonts w:ascii="Times New Roman" w:hAnsi="Times New Roman" w:cs="Times New Roman"/>
          <w:b/>
          <w:sz w:val="24"/>
          <w:szCs w:val="24"/>
        </w:rPr>
        <w:t>O</w:t>
      </w:r>
      <w:r w:rsidRPr="00AA5C7C">
        <w:rPr>
          <w:rFonts w:ascii="Times New Roman" w:hAnsi="Times New Roman" w:cs="Times New Roman"/>
          <w:b/>
          <w:sz w:val="24"/>
          <w:szCs w:val="24"/>
        </w:rPr>
        <w:t xml:space="preserve">RDINANCE </w:t>
      </w:r>
      <w:r>
        <w:rPr>
          <w:rFonts w:ascii="Times New Roman" w:hAnsi="Times New Roman" w:cs="Times New Roman"/>
          <w:b/>
          <w:sz w:val="24"/>
          <w:szCs w:val="24"/>
        </w:rPr>
        <w:t>309.1</w:t>
      </w:r>
    </w:p>
    <w:p w14:paraId="4FD4980B" w14:textId="77777777" w:rsidR="002B0B2F" w:rsidRDefault="002B0B2F" w:rsidP="002B0B2F">
      <w:pPr>
        <w:pStyle w:val="NoSpacing"/>
        <w:jc w:val="center"/>
        <w:rPr>
          <w:rFonts w:ascii="Times New Roman" w:hAnsi="Times New Roman" w:cs="Times New Roman"/>
          <w:b/>
          <w:sz w:val="24"/>
          <w:szCs w:val="24"/>
          <w:lang w:val="en-CA"/>
        </w:rPr>
      </w:pPr>
    </w:p>
    <w:p w14:paraId="29D9B883" w14:textId="77777777" w:rsidR="002B0B2F" w:rsidRDefault="002B0B2F" w:rsidP="002B0B2F">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AN ORDINANCE </w:t>
      </w:r>
      <w:r>
        <w:rPr>
          <w:rFonts w:ascii="Times New Roman" w:hAnsi="Times New Roman" w:cs="Times New Roman"/>
          <w:b/>
          <w:sz w:val="24"/>
          <w:szCs w:val="24"/>
          <w:lang w:val="en-CA"/>
        </w:rPr>
        <w:t>AMENDING ORDINANCE 309</w:t>
      </w:r>
    </w:p>
    <w:p w14:paraId="20883D41" w14:textId="77777777" w:rsidR="002B0B2F" w:rsidRDefault="002B0B2F" w:rsidP="002B0B2F">
      <w:pPr>
        <w:pStyle w:val="NoSpacing"/>
        <w:jc w:val="center"/>
        <w:rPr>
          <w:rFonts w:ascii="Times New Roman" w:hAnsi="Times New Roman" w:cs="Times New Roman"/>
          <w:b/>
          <w:sz w:val="24"/>
          <w:szCs w:val="24"/>
          <w:lang w:val="en-CA"/>
        </w:rPr>
      </w:pPr>
    </w:p>
    <w:p w14:paraId="25A29AEA" w14:textId="77777777" w:rsidR="002B0B2F" w:rsidRDefault="002B0B2F" w:rsidP="002B0B2F">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THE CITY COUNCIL OF THE CITY OF CANBY ORDAINS </w:t>
      </w:r>
    </w:p>
    <w:p w14:paraId="6A1DD49A" w14:textId="77777777" w:rsidR="002B0B2F" w:rsidRDefault="002B0B2F" w:rsidP="002B0B2F">
      <w:pPr>
        <w:pStyle w:val="NoSpacing"/>
        <w:rPr>
          <w:rFonts w:ascii="Times New Roman" w:hAnsi="Times New Roman" w:cs="Times New Roman"/>
          <w:b/>
          <w:sz w:val="24"/>
          <w:szCs w:val="24"/>
          <w:lang w:val="en-CA"/>
        </w:rPr>
      </w:pPr>
    </w:p>
    <w:p w14:paraId="157210BC" w14:textId="77777777" w:rsidR="002B0B2F" w:rsidRDefault="002B0B2F" w:rsidP="002B0B2F">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That Section 5 of Ordinance 309 is amended as follows:</w:t>
      </w:r>
    </w:p>
    <w:p w14:paraId="53F8A847" w14:textId="77777777" w:rsidR="002B0B2F" w:rsidRDefault="002B0B2F" w:rsidP="002B0B2F">
      <w:pPr>
        <w:pStyle w:val="NoSpacing"/>
        <w:rPr>
          <w:rFonts w:ascii="Times New Roman" w:hAnsi="Times New Roman" w:cs="Times New Roman"/>
          <w:b/>
          <w:sz w:val="24"/>
          <w:szCs w:val="24"/>
          <w:lang w:val="en-CA"/>
        </w:rPr>
      </w:pPr>
    </w:p>
    <w:p w14:paraId="055C9D8A" w14:textId="77777777" w:rsidR="002B0B2F" w:rsidRDefault="002B0B2F" w:rsidP="002B0B2F">
      <w:pPr>
        <w:pStyle w:val="NoSpacing"/>
        <w:rPr>
          <w:rFonts w:ascii="Times New Roman" w:hAnsi="Times New Roman" w:cs="Times New Roman"/>
          <w:b/>
          <w:sz w:val="24"/>
          <w:szCs w:val="24"/>
          <w:lang w:val="en-CA"/>
        </w:rPr>
      </w:pPr>
      <w:r w:rsidRPr="001D46FC">
        <w:rPr>
          <w:rFonts w:ascii="Times New Roman" w:hAnsi="Times New Roman" w:cs="Times New Roman"/>
          <w:b/>
          <w:sz w:val="24"/>
          <w:szCs w:val="24"/>
          <w:lang w:val="en-CA"/>
        </w:rPr>
        <w:t xml:space="preserve">Section 5. </w:t>
      </w:r>
      <w:r>
        <w:rPr>
          <w:rFonts w:ascii="Times New Roman" w:hAnsi="Times New Roman" w:cs="Times New Roman"/>
          <w:b/>
          <w:sz w:val="24"/>
          <w:szCs w:val="24"/>
          <w:lang w:val="en-CA"/>
        </w:rPr>
        <w:t xml:space="preserve"> </w:t>
      </w:r>
    </w:p>
    <w:p w14:paraId="4D146045" w14:textId="77777777" w:rsidR="002B0B2F" w:rsidRDefault="002B0B2F" w:rsidP="002B0B2F">
      <w:pPr>
        <w:pStyle w:val="NoSpacing"/>
        <w:numPr>
          <w:ilvl w:val="0"/>
          <w:numId w:val="20"/>
        </w:numP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Recreational </w:t>
      </w:r>
      <w:r w:rsidRPr="001D46FC">
        <w:rPr>
          <w:rFonts w:ascii="Times New Roman" w:hAnsi="Times New Roman" w:cs="Times New Roman"/>
          <w:b/>
          <w:sz w:val="24"/>
          <w:szCs w:val="24"/>
          <w:lang w:val="en-CA"/>
        </w:rPr>
        <w:t xml:space="preserve">Vehicle. The term "recreational vehicle" shall mean a vehicle designed </w:t>
      </w:r>
      <w:proofErr w:type="gramStart"/>
      <w:r w:rsidRPr="001D46FC">
        <w:rPr>
          <w:rFonts w:ascii="Times New Roman" w:hAnsi="Times New Roman" w:cs="Times New Roman"/>
          <w:b/>
          <w:sz w:val="24"/>
          <w:szCs w:val="24"/>
          <w:lang w:val="en-CA"/>
        </w:rPr>
        <w:t>and  used</w:t>
      </w:r>
      <w:proofErr w:type="gramEnd"/>
      <w:r w:rsidRPr="001D46FC">
        <w:rPr>
          <w:rFonts w:ascii="Times New Roman" w:hAnsi="Times New Roman" w:cs="Times New Roman"/>
          <w:b/>
          <w:sz w:val="24"/>
          <w:szCs w:val="24"/>
          <w:lang w:val="en-CA"/>
        </w:rPr>
        <w:t xml:space="preserve"> for recreational purposes and enjoyment including, but not limited to, self-propelled motor homes, truck campers, camping trailers, all-terrain vehicles, boats, race cars and race car trailers</w:t>
      </w:r>
      <w:r>
        <w:rPr>
          <w:rFonts w:ascii="Times New Roman" w:hAnsi="Times New Roman" w:cs="Times New Roman"/>
          <w:b/>
          <w:sz w:val="24"/>
          <w:szCs w:val="24"/>
          <w:lang w:val="en-CA"/>
        </w:rPr>
        <w:t xml:space="preserve"> </w:t>
      </w:r>
      <w:r w:rsidRPr="00FB050D">
        <w:rPr>
          <w:rFonts w:ascii="Times New Roman" w:hAnsi="Times New Roman" w:cs="Times New Roman"/>
          <w:b/>
          <w:sz w:val="24"/>
          <w:szCs w:val="24"/>
          <w:u w:val="single"/>
          <w:lang w:val="en-CA"/>
        </w:rPr>
        <w:t>and</w:t>
      </w:r>
      <w:r w:rsidRPr="001D46FC">
        <w:rPr>
          <w:rFonts w:ascii="Times New Roman" w:hAnsi="Times New Roman" w:cs="Times New Roman"/>
          <w:b/>
          <w:sz w:val="24"/>
          <w:szCs w:val="24"/>
          <w:lang w:val="en-CA"/>
        </w:rPr>
        <w:t xml:space="preserve">  snowmobiles</w:t>
      </w:r>
      <w:r>
        <w:rPr>
          <w:rFonts w:ascii="Times New Roman" w:hAnsi="Times New Roman" w:cs="Times New Roman"/>
          <w:b/>
          <w:sz w:val="24"/>
          <w:szCs w:val="24"/>
          <w:lang w:val="en-CA"/>
        </w:rPr>
        <w:t>.</w:t>
      </w:r>
    </w:p>
    <w:p w14:paraId="21BE0631" w14:textId="77777777" w:rsidR="002B0B2F" w:rsidRPr="009966AA" w:rsidRDefault="002B0B2F" w:rsidP="002B0B2F">
      <w:pPr>
        <w:pStyle w:val="NoSpacing"/>
        <w:numPr>
          <w:ilvl w:val="0"/>
          <w:numId w:val="20"/>
        </w:numPr>
        <w:rPr>
          <w:rFonts w:ascii="Times New Roman" w:hAnsi="Times New Roman" w:cs="Times New Roman"/>
          <w:b/>
          <w:sz w:val="24"/>
          <w:szCs w:val="24"/>
          <w:u w:val="single"/>
          <w:lang w:val="en-CA"/>
        </w:rPr>
      </w:pPr>
      <w:r w:rsidRPr="009966AA">
        <w:rPr>
          <w:rFonts w:ascii="Times New Roman" w:hAnsi="Times New Roman" w:cs="Times New Roman"/>
          <w:b/>
          <w:sz w:val="24"/>
          <w:szCs w:val="24"/>
          <w:u w:val="single"/>
          <w:lang w:val="en-CA"/>
        </w:rPr>
        <w:t xml:space="preserve">Prohibited Vehicle.  The term “prohibited vehicle” shall mean construction trailers, all other trailers, vehicles used to transport goods, refuse </w:t>
      </w:r>
      <w:proofErr w:type="gramStart"/>
      <w:r w:rsidRPr="009966AA">
        <w:rPr>
          <w:rFonts w:ascii="Times New Roman" w:hAnsi="Times New Roman" w:cs="Times New Roman"/>
          <w:b/>
          <w:sz w:val="24"/>
          <w:szCs w:val="24"/>
          <w:u w:val="single"/>
          <w:lang w:val="en-CA"/>
        </w:rPr>
        <w:t>or  merchandise</w:t>
      </w:r>
      <w:proofErr w:type="gramEnd"/>
      <w:r w:rsidRPr="009966AA">
        <w:rPr>
          <w:rFonts w:ascii="Times New Roman" w:hAnsi="Times New Roman" w:cs="Times New Roman"/>
          <w:b/>
          <w:sz w:val="24"/>
          <w:szCs w:val="24"/>
          <w:u w:val="single"/>
          <w:lang w:val="en-CA"/>
        </w:rPr>
        <w:t>, semi-trailers</w:t>
      </w:r>
      <w:r>
        <w:rPr>
          <w:rFonts w:ascii="Times New Roman" w:hAnsi="Times New Roman" w:cs="Times New Roman"/>
          <w:b/>
          <w:sz w:val="24"/>
          <w:szCs w:val="24"/>
          <w:u w:val="single"/>
          <w:lang w:val="en-CA"/>
        </w:rPr>
        <w:t>, truck-tractor and semi-trailer combinations,</w:t>
      </w:r>
      <w:r w:rsidRPr="009966AA">
        <w:rPr>
          <w:rFonts w:ascii="Times New Roman" w:hAnsi="Times New Roman" w:cs="Times New Roman"/>
          <w:b/>
          <w:sz w:val="24"/>
          <w:szCs w:val="24"/>
          <w:u w:val="single"/>
          <w:lang w:val="en-CA"/>
        </w:rPr>
        <w:t xml:space="preserve"> and vehicles converted into storage or camping vehicles.</w:t>
      </w:r>
    </w:p>
    <w:p w14:paraId="12005873" w14:textId="77777777" w:rsidR="002B0B2F" w:rsidRPr="009966AA" w:rsidRDefault="002B0B2F" w:rsidP="002B0B2F">
      <w:pPr>
        <w:pStyle w:val="NoSpacing"/>
        <w:numPr>
          <w:ilvl w:val="0"/>
          <w:numId w:val="20"/>
        </w:numPr>
        <w:rPr>
          <w:rFonts w:ascii="Times New Roman" w:hAnsi="Times New Roman" w:cs="Times New Roman"/>
          <w:b/>
          <w:sz w:val="24"/>
          <w:szCs w:val="24"/>
          <w:u w:val="single"/>
          <w:lang w:val="en-CA"/>
        </w:rPr>
      </w:pPr>
      <w:r w:rsidRPr="009966AA">
        <w:rPr>
          <w:rFonts w:ascii="Times New Roman" w:hAnsi="Times New Roman" w:cs="Times New Roman"/>
          <w:b/>
          <w:sz w:val="24"/>
          <w:szCs w:val="24"/>
          <w:u w:val="single"/>
          <w:lang w:val="en-CA"/>
        </w:rPr>
        <w:t>Park or Parking.  The term “park” or “parking” shall me</w:t>
      </w:r>
      <w:r>
        <w:rPr>
          <w:rFonts w:ascii="Times New Roman" w:hAnsi="Times New Roman" w:cs="Times New Roman"/>
          <w:b/>
          <w:sz w:val="24"/>
          <w:szCs w:val="24"/>
          <w:u w:val="single"/>
          <w:lang w:val="en-CA"/>
        </w:rPr>
        <w:t>an</w:t>
      </w:r>
      <w:r w:rsidRPr="009966AA">
        <w:rPr>
          <w:rFonts w:ascii="Times New Roman" w:hAnsi="Times New Roman" w:cs="Times New Roman"/>
          <w:b/>
          <w:sz w:val="24"/>
          <w:szCs w:val="24"/>
          <w:u w:val="single"/>
          <w:lang w:val="en-CA"/>
        </w:rPr>
        <w:t xml:space="preserve"> the standing of a vehicle, whether occupied or not, otherwise than when temporarily and </w:t>
      </w:r>
      <w:proofErr w:type="gramStart"/>
      <w:r w:rsidRPr="009966AA">
        <w:rPr>
          <w:rFonts w:ascii="Times New Roman" w:hAnsi="Times New Roman" w:cs="Times New Roman"/>
          <w:b/>
          <w:sz w:val="24"/>
          <w:szCs w:val="24"/>
          <w:u w:val="single"/>
          <w:lang w:val="en-CA"/>
        </w:rPr>
        <w:t>actually engaged</w:t>
      </w:r>
      <w:proofErr w:type="gramEnd"/>
      <w:r w:rsidRPr="009966AA">
        <w:rPr>
          <w:rFonts w:ascii="Times New Roman" w:hAnsi="Times New Roman" w:cs="Times New Roman"/>
          <w:b/>
          <w:sz w:val="24"/>
          <w:szCs w:val="24"/>
          <w:u w:val="single"/>
          <w:lang w:val="en-CA"/>
        </w:rPr>
        <w:t xml:space="preserve"> in loading or unloading materials, merchandise, products or passengers.</w:t>
      </w:r>
    </w:p>
    <w:p w14:paraId="324DF4AB" w14:textId="77777777" w:rsidR="002B0B2F" w:rsidRPr="001D46FC" w:rsidRDefault="002B0B2F" w:rsidP="002B0B2F">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xml:space="preserve">. 1. Residential Areas. With the exception of construction trailers, the </w:t>
      </w:r>
      <w:proofErr w:type="gramStart"/>
      <w:r w:rsidRPr="001D46FC">
        <w:rPr>
          <w:rFonts w:ascii="Times New Roman" w:hAnsi="Times New Roman" w:cs="Times New Roman"/>
          <w:b/>
          <w:sz w:val="24"/>
          <w:szCs w:val="24"/>
          <w:lang w:val="en-CA"/>
        </w:rPr>
        <w:t>vehicles  described</w:t>
      </w:r>
      <w:proofErr w:type="gramEnd"/>
      <w:r w:rsidRPr="001D46FC">
        <w:rPr>
          <w:rFonts w:ascii="Times New Roman" w:hAnsi="Times New Roman" w:cs="Times New Roman"/>
          <w:b/>
          <w:sz w:val="24"/>
          <w:szCs w:val="24"/>
          <w:lang w:val="en-CA"/>
        </w:rPr>
        <w:t xml:space="preserve"> above shall not be allowed to park on any public street</w:t>
      </w:r>
      <w:r>
        <w:rPr>
          <w:rFonts w:ascii="Times New Roman" w:hAnsi="Times New Roman" w:cs="Times New Roman"/>
          <w:b/>
          <w:sz w:val="24"/>
          <w:szCs w:val="24"/>
          <w:lang w:val="en-CA"/>
        </w:rPr>
        <w:t xml:space="preserve"> </w:t>
      </w:r>
      <w:r w:rsidRPr="003822BE">
        <w:rPr>
          <w:rFonts w:ascii="Times New Roman" w:hAnsi="Times New Roman" w:cs="Times New Roman"/>
          <w:b/>
          <w:sz w:val="24"/>
          <w:szCs w:val="24"/>
          <w:u w:val="single"/>
          <w:lang w:val="en-CA"/>
        </w:rPr>
        <w:t>or alley</w:t>
      </w:r>
      <w:r>
        <w:rPr>
          <w:rFonts w:ascii="Times New Roman" w:hAnsi="Times New Roman" w:cs="Times New Roman"/>
          <w:b/>
          <w:sz w:val="24"/>
          <w:szCs w:val="24"/>
          <w:lang w:val="en-CA"/>
        </w:rPr>
        <w:t xml:space="preserve">, </w:t>
      </w:r>
      <w:r w:rsidRPr="0019590D">
        <w:rPr>
          <w:rFonts w:ascii="Times New Roman" w:hAnsi="Times New Roman" w:cs="Times New Roman"/>
          <w:b/>
          <w:sz w:val="24"/>
          <w:szCs w:val="24"/>
          <w:u w:val="single"/>
          <w:lang w:val="en-CA"/>
        </w:rPr>
        <w:t>or on a public street</w:t>
      </w:r>
      <w:r>
        <w:rPr>
          <w:rFonts w:ascii="Times New Roman" w:hAnsi="Times New Roman" w:cs="Times New Roman"/>
          <w:b/>
          <w:sz w:val="24"/>
          <w:szCs w:val="24"/>
          <w:u w:val="single"/>
          <w:lang w:val="en-CA"/>
        </w:rPr>
        <w:t xml:space="preserve"> or alley</w:t>
      </w:r>
      <w:r w:rsidRPr="0019590D">
        <w:rPr>
          <w:rFonts w:ascii="Times New Roman" w:hAnsi="Times New Roman" w:cs="Times New Roman"/>
          <w:b/>
          <w:sz w:val="24"/>
          <w:szCs w:val="24"/>
          <w:u w:val="single"/>
          <w:lang w:val="en-CA"/>
        </w:rPr>
        <w:t xml:space="preserve"> within a 400 foot radius of the point where initially parked,</w:t>
      </w:r>
      <w:r w:rsidRPr="001D46FC">
        <w:rPr>
          <w:rFonts w:ascii="Times New Roman" w:hAnsi="Times New Roman" w:cs="Times New Roman"/>
          <w:b/>
          <w:sz w:val="24"/>
          <w:szCs w:val="24"/>
          <w:lang w:val="en-CA"/>
        </w:rPr>
        <w:t xml:space="preserve"> for longer than 72 hours</w:t>
      </w:r>
      <w:r>
        <w:rPr>
          <w:rFonts w:ascii="Times New Roman" w:hAnsi="Times New Roman" w:cs="Times New Roman"/>
          <w:b/>
          <w:sz w:val="24"/>
          <w:szCs w:val="24"/>
          <w:lang w:val="en-CA"/>
        </w:rPr>
        <w:t xml:space="preserve">. </w:t>
      </w:r>
      <w:proofErr w:type="gramStart"/>
      <w:r w:rsidRPr="00FB050D">
        <w:rPr>
          <w:rFonts w:ascii="Times New Roman" w:hAnsi="Times New Roman" w:cs="Times New Roman"/>
          <w:b/>
          <w:strike/>
          <w:sz w:val="24"/>
          <w:szCs w:val="24"/>
          <w:lang w:val="en-CA"/>
        </w:rPr>
        <w:t>to  load</w:t>
      </w:r>
      <w:proofErr w:type="gramEnd"/>
      <w:r w:rsidRPr="00FB050D">
        <w:rPr>
          <w:rFonts w:ascii="Times New Roman" w:hAnsi="Times New Roman" w:cs="Times New Roman"/>
          <w:b/>
          <w:strike/>
          <w:sz w:val="24"/>
          <w:szCs w:val="24"/>
          <w:lang w:val="en-CA"/>
        </w:rPr>
        <w:t>/unload and to perform maintenance on the vehicle.</w:t>
      </w:r>
      <w:r w:rsidRPr="001D46FC">
        <w:rPr>
          <w:rFonts w:ascii="Times New Roman" w:hAnsi="Times New Roman" w:cs="Times New Roman"/>
          <w:b/>
          <w:sz w:val="24"/>
          <w:szCs w:val="24"/>
          <w:lang w:val="en-CA"/>
        </w:rPr>
        <w:t xml:space="preserve"> </w:t>
      </w:r>
      <w:r w:rsidRPr="0019590D">
        <w:rPr>
          <w:rFonts w:ascii="Times New Roman" w:hAnsi="Times New Roman" w:cs="Times New Roman"/>
          <w:b/>
          <w:sz w:val="24"/>
          <w:szCs w:val="24"/>
          <w:u w:val="single"/>
          <w:lang w:val="en-CA"/>
        </w:rPr>
        <w:t xml:space="preserve">Any such described parked vehicle which is moved, may not be parked on a public street </w:t>
      </w:r>
      <w:r>
        <w:rPr>
          <w:rFonts w:ascii="Times New Roman" w:hAnsi="Times New Roman" w:cs="Times New Roman"/>
          <w:b/>
          <w:sz w:val="24"/>
          <w:szCs w:val="24"/>
          <w:u w:val="single"/>
          <w:lang w:val="en-CA"/>
        </w:rPr>
        <w:t xml:space="preserve">or alley </w:t>
      </w:r>
      <w:r w:rsidRPr="0019590D">
        <w:rPr>
          <w:rFonts w:ascii="Times New Roman" w:hAnsi="Times New Roman" w:cs="Times New Roman"/>
          <w:b/>
          <w:sz w:val="24"/>
          <w:szCs w:val="24"/>
          <w:u w:val="single"/>
          <w:lang w:val="en-CA"/>
        </w:rPr>
        <w:t xml:space="preserve">within a </w:t>
      </w:r>
      <w:proofErr w:type="gramStart"/>
      <w:r w:rsidRPr="0019590D">
        <w:rPr>
          <w:rFonts w:ascii="Times New Roman" w:hAnsi="Times New Roman" w:cs="Times New Roman"/>
          <w:b/>
          <w:sz w:val="24"/>
          <w:szCs w:val="24"/>
          <w:u w:val="single"/>
          <w:lang w:val="en-CA"/>
        </w:rPr>
        <w:t>400 foot</w:t>
      </w:r>
      <w:proofErr w:type="gramEnd"/>
      <w:r w:rsidRPr="0019590D">
        <w:rPr>
          <w:rFonts w:ascii="Times New Roman" w:hAnsi="Times New Roman" w:cs="Times New Roman"/>
          <w:b/>
          <w:sz w:val="24"/>
          <w:szCs w:val="24"/>
          <w:u w:val="single"/>
          <w:lang w:val="en-CA"/>
        </w:rPr>
        <w:t xml:space="preserve"> radius of the point where initially parked for a period of 72 hours.</w:t>
      </w:r>
      <w:r w:rsidRPr="001D46FC">
        <w:rPr>
          <w:rFonts w:ascii="Times New Roman" w:hAnsi="Times New Roman" w:cs="Times New Roman"/>
          <w:b/>
          <w:sz w:val="24"/>
          <w:szCs w:val="24"/>
          <w:lang w:val="en-CA"/>
        </w:rPr>
        <w:t xml:space="preserve"> Construction trailers may be </w:t>
      </w:r>
      <w:proofErr w:type="gramStart"/>
      <w:r w:rsidRPr="001D46FC">
        <w:rPr>
          <w:rFonts w:ascii="Times New Roman" w:hAnsi="Times New Roman" w:cs="Times New Roman"/>
          <w:b/>
          <w:sz w:val="24"/>
          <w:szCs w:val="24"/>
          <w:lang w:val="en-CA"/>
        </w:rPr>
        <w:t>parked  on</w:t>
      </w:r>
      <w:proofErr w:type="gramEnd"/>
      <w:r w:rsidRPr="001D46FC">
        <w:rPr>
          <w:rFonts w:ascii="Times New Roman" w:hAnsi="Times New Roman" w:cs="Times New Roman"/>
          <w:b/>
          <w:sz w:val="24"/>
          <w:szCs w:val="24"/>
          <w:lang w:val="en-CA"/>
        </w:rPr>
        <w:t xml:space="preserve"> City streets </w:t>
      </w:r>
      <w:r w:rsidRPr="00FB050D">
        <w:rPr>
          <w:rFonts w:ascii="Times New Roman" w:hAnsi="Times New Roman" w:cs="Times New Roman"/>
          <w:b/>
          <w:sz w:val="24"/>
          <w:szCs w:val="24"/>
          <w:u w:val="single"/>
          <w:lang w:val="en-CA"/>
        </w:rPr>
        <w:t xml:space="preserve">or alleys </w:t>
      </w:r>
      <w:r w:rsidRPr="001D46FC">
        <w:rPr>
          <w:rFonts w:ascii="Times New Roman" w:hAnsi="Times New Roman" w:cs="Times New Roman"/>
          <w:b/>
          <w:sz w:val="24"/>
          <w:szCs w:val="24"/>
          <w:lang w:val="en-CA"/>
        </w:rPr>
        <w:t>only when they are being used in conjunction with an adjacent construction  project</w:t>
      </w:r>
      <w:r>
        <w:rPr>
          <w:rFonts w:ascii="Times New Roman" w:hAnsi="Times New Roman" w:cs="Times New Roman"/>
          <w:b/>
          <w:sz w:val="24"/>
          <w:szCs w:val="24"/>
          <w:lang w:val="en-CA"/>
        </w:rPr>
        <w:t>.</w:t>
      </w:r>
      <w:r w:rsidRPr="001D46FC">
        <w:rPr>
          <w:rFonts w:ascii="Times New Roman" w:hAnsi="Times New Roman" w:cs="Times New Roman"/>
          <w:b/>
          <w:sz w:val="24"/>
          <w:szCs w:val="24"/>
          <w:lang w:val="en-CA"/>
        </w:rPr>
        <w:t xml:space="preserve"> </w:t>
      </w:r>
      <w:r w:rsidRPr="0019590D">
        <w:rPr>
          <w:rFonts w:ascii="Times New Roman" w:hAnsi="Times New Roman" w:cs="Times New Roman"/>
          <w:b/>
          <w:strike/>
          <w:sz w:val="24"/>
          <w:szCs w:val="24"/>
          <w:lang w:val="en-CA"/>
        </w:rPr>
        <w:t>and only while attended</w:t>
      </w:r>
      <w:r w:rsidRPr="001D46FC">
        <w:rPr>
          <w:rFonts w:ascii="Times New Roman" w:hAnsi="Times New Roman" w:cs="Times New Roman"/>
          <w:b/>
          <w:sz w:val="24"/>
          <w:szCs w:val="24"/>
          <w:lang w:val="en-CA"/>
        </w:rPr>
        <w:t>.</w:t>
      </w:r>
    </w:p>
    <w:p w14:paraId="73B00322" w14:textId="77777777" w:rsidR="002B0B2F" w:rsidRPr="001D46FC" w:rsidRDefault="002B0B2F" w:rsidP="002B0B2F">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2. Semi-trailers, truck-tractor. The parking of semi-trailers, truck-tractor and semitrailer combinations, and trucks exceeding a capacity of one ton, on the streets</w:t>
      </w:r>
      <w:r>
        <w:rPr>
          <w:rFonts w:ascii="Times New Roman" w:hAnsi="Times New Roman" w:cs="Times New Roman"/>
          <w:b/>
          <w:sz w:val="24"/>
          <w:szCs w:val="24"/>
          <w:lang w:val="en-CA"/>
        </w:rPr>
        <w:t>,</w:t>
      </w:r>
      <w:r w:rsidRPr="00FB050D">
        <w:rPr>
          <w:rFonts w:ascii="Times New Roman" w:hAnsi="Times New Roman" w:cs="Times New Roman"/>
          <w:b/>
          <w:sz w:val="24"/>
          <w:szCs w:val="24"/>
          <w:u w:val="single"/>
          <w:lang w:val="en-CA"/>
        </w:rPr>
        <w:t xml:space="preserve"> alleys</w:t>
      </w:r>
      <w:r w:rsidRPr="001D46FC">
        <w:rPr>
          <w:rFonts w:ascii="Times New Roman" w:hAnsi="Times New Roman" w:cs="Times New Roman"/>
          <w:b/>
          <w:sz w:val="24"/>
          <w:szCs w:val="24"/>
          <w:lang w:val="en-CA"/>
        </w:rPr>
        <w:t xml:space="preserve"> and highways in the City of Canby, or in a residential area whether on public or private property, is hereby prohibited, except while loading or unloading.</w:t>
      </w:r>
    </w:p>
    <w:p w14:paraId="42752656" w14:textId="77777777" w:rsidR="002B0B2F" w:rsidRDefault="002B0B2F" w:rsidP="002B0B2F">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xml:space="preserve">. 3. Permits Required. The parking of vehicles described above for longer than 72 hours is permissible by permit only. A permit may be obtained by filing application with the City Administrator. The application will contain such information as identification numbers of the vehicle, make, model, coloring and distinctive markings, where the vehicle will be located for the duration of the permit, and any other information which may be </w:t>
      </w:r>
      <w:proofErr w:type="gramStart"/>
      <w:r w:rsidRPr="001D46FC">
        <w:rPr>
          <w:rFonts w:ascii="Times New Roman" w:hAnsi="Times New Roman" w:cs="Times New Roman"/>
          <w:b/>
          <w:sz w:val="24"/>
          <w:szCs w:val="24"/>
          <w:lang w:val="en-CA"/>
        </w:rPr>
        <w:t>deemed  necessary</w:t>
      </w:r>
      <w:proofErr w:type="gramEnd"/>
      <w:r w:rsidRPr="001D46FC">
        <w:rPr>
          <w:rFonts w:ascii="Times New Roman" w:hAnsi="Times New Roman" w:cs="Times New Roman"/>
          <w:b/>
          <w:sz w:val="24"/>
          <w:szCs w:val="24"/>
          <w:lang w:val="en-CA"/>
        </w:rPr>
        <w:t>. Permit durations will be for more than 72 hours but in no case shall it be for longer than 1 week. No more than 3 permits may be issued to any one person per year.  Permits may be denied for any reason the City Administrator deems appropriate. The fee for the permit will be $10 at the passage of this ordinance with all future changes in fees set by the City’s fee schedule.</w:t>
      </w:r>
    </w:p>
    <w:p w14:paraId="234C9C2B" w14:textId="77777777" w:rsidR="002B0B2F" w:rsidRDefault="002B0B2F" w:rsidP="002B0B2F">
      <w:pPr>
        <w:pStyle w:val="NoSpacing"/>
        <w:rPr>
          <w:rFonts w:ascii="Times New Roman" w:hAnsi="Times New Roman" w:cs="Times New Roman"/>
          <w:b/>
          <w:sz w:val="24"/>
          <w:szCs w:val="24"/>
          <w:lang w:val="en-CA"/>
        </w:rPr>
      </w:pPr>
    </w:p>
    <w:p w14:paraId="4D0FD8D0" w14:textId="77777777" w:rsidR="002B0B2F" w:rsidRDefault="002B0B2F" w:rsidP="002B0B2F">
      <w:pPr>
        <w:pStyle w:val="NoSpacing"/>
        <w:rPr>
          <w:rFonts w:ascii="Times New Roman" w:hAnsi="Times New Roman" w:cs="Times New Roman"/>
          <w:b/>
          <w:sz w:val="24"/>
          <w:szCs w:val="24"/>
          <w:lang w:val="en-CA"/>
        </w:rPr>
      </w:pPr>
    </w:p>
    <w:p w14:paraId="73FD906E" w14:textId="77777777" w:rsidR="002B0B2F" w:rsidRDefault="002B0B2F" w:rsidP="002B0B2F">
      <w:pPr>
        <w:pStyle w:val="NoSpacing"/>
        <w:rPr>
          <w:rFonts w:ascii="Times New Roman" w:hAnsi="Times New Roman" w:cs="Times New Roman"/>
          <w:b/>
          <w:sz w:val="24"/>
          <w:szCs w:val="24"/>
          <w:lang w:val="en-CA"/>
        </w:rPr>
      </w:pPr>
    </w:p>
    <w:p w14:paraId="619AC93D" w14:textId="77777777" w:rsidR="002B0B2F" w:rsidRDefault="002B0B2F" w:rsidP="002B0B2F">
      <w:pPr>
        <w:pStyle w:val="NoSpacing"/>
        <w:rPr>
          <w:rFonts w:ascii="Times New Roman" w:hAnsi="Times New Roman" w:cs="Times New Roman"/>
          <w:b/>
          <w:sz w:val="24"/>
          <w:szCs w:val="24"/>
          <w:lang w:val="en-CA"/>
        </w:rPr>
      </w:pPr>
    </w:p>
    <w:p w14:paraId="0A271DFA" w14:textId="77777777" w:rsidR="002B0B2F" w:rsidRDefault="002B0B2F" w:rsidP="002B0B2F">
      <w:pPr>
        <w:pStyle w:val="NoSpacing"/>
        <w:rPr>
          <w:rFonts w:ascii="Times New Roman" w:hAnsi="Times New Roman" w:cs="Times New Roman"/>
          <w:sz w:val="24"/>
          <w:szCs w:val="24"/>
        </w:rPr>
      </w:pPr>
      <w:r w:rsidRPr="00F350F1">
        <w:rPr>
          <w:rFonts w:ascii="Times New Roman" w:hAnsi="Times New Roman" w:cs="Times New Roman"/>
          <w:sz w:val="24"/>
          <w:szCs w:val="24"/>
        </w:rPr>
        <w:t>Passed and adopted by the City of Canby on</w:t>
      </w:r>
      <w:r>
        <w:rPr>
          <w:rFonts w:ascii="Times New Roman" w:hAnsi="Times New Roman" w:cs="Times New Roman"/>
          <w:sz w:val="24"/>
          <w:szCs w:val="24"/>
        </w:rPr>
        <w:t xml:space="preserve"> ______________</w:t>
      </w:r>
      <w:r w:rsidRPr="00F350F1">
        <w:rPr>
          <w:rFonts w:ascii="Times New Roman" w:hAnsi="Times New Roman" w:cs="Times New Roman"/>
          <w:sz w:val="24"/>
          <w:szCs w:val="24"/>
        </w:rPr>
        <w:t>, 20</w:t>
      </w:r>
      <w:r>
        <w:rPr>
          <w:rFonts w:ascii="Times New Roman" w:hAnsi="Times New Roman" w:cs="Times New Roman"/>
          <w:sz w:val="24"/>
          <w:szCs w:val="24"/>
        </w:rPr>
        <w:t>20.</w:t>
      </w:r>
    </w:p>
    <w:p w14:paraId="19B5BA1E" w14:textId="77777777" w:rsidR="002B0B2F" w:rsidRPr="00F350F1" w:rsidRDefault="002B0B2F" w:rsidP="002B0B2F">
      <w:pPr>
        <w:pStyle w:val="NoSpacing"/>
        <w:rPr>
          <w:rFonts w:ascii="Times New Roman" w:hAnsi="Times New Roman" w:cs="Times New Roman"/>
          <w:sz w:val="24"/>
          <w:szCs w:val="24"/>
        </w:rPr>
      </w:pPr>
    </w:p>
    <w:p w14:paraId="6BB1D083" w14:textId="77777777" w:rsidR="002B0B2F" w:rsidRPr="00F350F1" w:rsidRDefault="002B0B2F" w:rsidP="002B0B2F">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__________________________________</w:t>
      </w:r>
    </w:p>
    <w:p w14:paraId="1F991399" w14:textId="77777777" w:rsidR="002B0B2F" w:rsidRPr="00F350F1" w:rsidRDefault="002B0B2F" w:rsidP="002B0B2F">
      <w:pPr>
        <w:pStyle w:val="NoSpacing"/>
        <w:rPr>
          <w:rFonts w:ascii="Times New Roman" w:hAnsi="Times New Roman" w:cs="Times New Roman"/>
          <w:sz w:val="24"/>
          <w:szCs w:val="24"/>
        </w:rPr>
      </w:pPr>
      <w:r>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Nancy Bormann, Mayor</w:t>
      </w:r>
    </w:p>
    <w:p w14:paraId="4E919E89" w14:textId="77777777" w:rsidR="002B0B2F" w:rsidRPr="00F350F1" w:rsidRDefault="002B0B2F" w:rsidP="002B0B2F">
      <w:pPr>
        <w:pStyle w:val="NoSpacing"/>
        <w:rPr>
          <w:rFonts w:ascii="Times New Roman" w:hAnsi="Times New Roman" w:cs="Times New Roman"/>
          <w:sz w:val="24"/>
          <w:szCs w:val="24"/>
        </w:rPr>
      </w:pPr>
      <w:r w:rsidRPr="00F350F1">
        <w:rPr>
          <w:rFonts w:ascii="Times New Roman" w:hAnsi="Times New Roman" w:cs="Times New Roman"/>
          <w:sz w:val="24"/>
          <w:szCs w:val="24"/>
        </w:rPr>
        <w:t>Attest</w:t>
      </w:r>
    </w:p>
    <w:p w14:paraId="437BD253" w14:textId="77777777" w:rsidR="002B0B2F" w:rsidRPr="00F350F1" w:rsidRDefault="002B0B2F" w:rsidP="002B0B2F">
      <w:pPr>
        <w:pStyle w:val="NoSpacing"/>
        <w:rPr>
          <w:rFonts w:ascii="Times New Roman" w:hAnsi="Times New Roman" w:cs="Times New Roman"/>
          <w:sz w:val="24"/>
          <w:szCs w:val="24"/>
        </w:rPr>
      </w:pPr>
    </w:p>
    <w:p w14:paraId="00408ADB" w14:textId="77777777" w:rsidR="002B0B2F" w:rsidRPr="00F350F1" w:rsidRDefault="002B0B2F" w:rsidP="002B0B2F">
      <w:pPr>
        <w:pStyle w:val="NoSpacing"/>
        <w:rPr>
          <w:rFonts w:ascii="Times New Roman" w:hAnsi="Times New Roman" w:cs="Times New Roman"/>
          <w:sz w:val="24"/>
          <w:szCs w:val="24"/>
        </w:rPr>
      </w:pPr>
      <w:r w:rsidRPr="00F350F1">
        <w:rPr>
          <w:rFonts w:ascii="Times New Roman" w:hAnsi="Times New Roman" w:cs="Times New Roman"/>
          <w:sz w:val="24"/>
          <w:szCs w:val="24"/>
        </w:rPr>
        <w:t>___________________________</w:t>
      </w:r>
    </w:p>
    <w:p w14:paraId="471B98B9" w14:textId="77777777" w:rsidR="002B0B2F" w:rsidRDefault="002B0B2F" w:rsidP="002B0B2F">
      <w:pPr>
        <w:pStyle w:val="NoSpacing"/>
        <w:rPr>
          <w:rFonts w:ascii="Times New Roman" w:hAnsi="Times New Roman" w:cs="Times New Roman"/>
          <w:sz w:val="24"/>
          <w:szCs w:val="24"/>
        </w:rPr>
      </w:pPr>
      <w:r w:rsidRPr="00F350F1">
        <w:rPr>
          <w:rFonts w:ascii="Times New Roman" w:hAnsi="Times New Roman" w:cs="Times New Roman"/>
          <w:sz w:val="24"/>
          <w:szCs w:val="24"/>
        </w:rPr>
        <w:t>City Administrator</w:t>
      </w:r>
    </w:p>
    <w:p w14:paraId="08BECEA6" w14:textId="77777777" w:rsidR="002B0B2F" w:rsidRDefault="002B0B2F" w:rsidP="002B0B2F">
      <w:pPr>
        <w:pStyle w:val="NoSpacing"/>
        <w:rPr>
          <w:rFonts w:ascii="Times New Roman" w:hAnsi="Times New Roman" w:cs="Times New Roman"/>
          <w:sz w:val="24"/>
          <w:szCs w:val="24"/>
        </w:rPr>
      </w:pPr>
    </w:p>
    <w:p w14:paraId="5CEA7159" w14:textId="30F9DE5A" w:rsidR="00965B28" w:rsidRDefault="00965B28" w:rsidP="00FC67A3">
      <w:r>
        <w:lastRenderedPageBreak/>
        <w:t xml:space="preserve">Resolution 2020-2-5-1 was reviewed. A motion was made by Maas and seconded by Namken to approve Resolution 2020-2-5-1. All voted in favor. None voted against. The motion was carried. </w:t>
      </w:r>
    </w:p>
    <w:p w14:paraId="1EC1C228" w14:textId="77777777" w:rsidR="00965B28" w:rsidRPr="00976B25" w:rsidRDefault="00965B28" w:rsidP="00965B28">
      <w:pPr>
        <w:jc w:val="center"/>
        <w:rPr>
          <w:rFonts w:asciiTheme="minorHAnsi" w:hAnsiTheme="minorHAnsi" w:cstheme="minorHAnsi"/>
        </w:rPr>
      </w:pPr>
      <w:r w:rsidRPr="00976B25">
        <w:rPr>
          <w:rFonts w:asciiTheme="minorHAnsi" w:hAnsiTheme="minorHAnsi" w:cstheme="minorHAnsi"/>
        </w:rPr>
        <w:t>Resolution 2020-2-5-1</w:t>
      </w:r>
    </w:p>
    <w:p w14:paraId="0A4240FE" w14:textId="77777777" w:rsidR="00965B28" w:rsidRPr="00976B25" w:rsidRDefault="00965B28" w:rsidP="00965B28">
      <w:pPr>
        <w:jc w:val="center"/>
        <w:rPr>
          <w:rFonts w:asciiTheme="minorHAnsi" w:hAnsiTheme="minorHAnsi" w:cstheme="minorHAnsi"/>
        </w:rPr>
      </w:pPr>
    </w:p>
    <w:p w14:paraId="2AC3F630"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STATE OF MINNESOTA</w:t>
      </w:r>
    </w:p>
    <w:p w14:paraId="3AC865D5"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COUNTY OF YELLOW MEDICINE</w:t>
      </w:r>
    </w:p>
    <w:p w14:paraId="34F7606A"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CITY OF CANBY</w:t>
      </w:r>
    </w:p>
    <w:p w14:paraId="113A99A7" w14:textId="77777777" w:rsidR="00965B28" w:rsidRPr="00976B25" w:rsidRDefault="00965B28" w:rsidP="00965B28">
      <w:pPr>
        <w:rPr>
          <w:rFonts w:asciiTheme="minorHAnsi" w:hAnsiTheme="minorHAnsi" w:cstheme="minorHAnsi"/>
        </w:rPr>
      </w:pPr>
    </w:p>
    <w:p w14:paraId="102558AA"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RESOLUTION APPROVING DISPLAY OF UNITED STATES ARMY STATIC EQUIPMENT ON CITY OF CANBY PUBLIC PROPERTY</w:t>
      </w:r>
    </w:p>
    <w:p w14:paraId="03C71FB1"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WHEREAS, Canby Veterans of Foreign Wars Post 117 is seeking a piece of United States Army static equipment for public display purposes in the City of Canby, and</w:t>
      </w:r>
    </w:p>
    <w:p w14:paraId="09178A0B"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WHEREAS, said static equipment can only be displayed on public property,</w:t>
      </w:r>
    </w:p>
    <w:p w14:paraId="67177912"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NOW THEREFOR BE IT RESOLVED by the Council of the City of Canby that:</w:t>
      </w:r>
    </w:p>
    <w:p w14:paraId="0A8CA6C5" w14:textId="77777777" w:rsidR="00965B28" w:rsidRPr="00976B25" w:rsidRDefault="00965B28" w:rsidP="00965B28">
      <w:pPr>
        <w:pStyle w:val="ListParagraph"/>
        <w:rPr>
          <w:rFonts w:asciiTheme="minorHAnsi" w:hAnsiTheme="minorHAnsi" w:cstheme="minorHAnsi"/>
        </w:rPr>
      </w:pPr>
      <w:r w:rsidRPr="00976B25">
        <w:rPr>
          <w:rFonts w:asciiTheme="minorHAnsi" w:hAnsiTheme="minorHAnsi" w:cstheme="minorHAnsi"/>
        </w:rPr>
        <w:t>The City of Canby will allow the United States Army static display to be placed on public property owned by the City of Canby, the location of which shall be determined by the City of Canby.</w:t>
      </w:r>
    </w:p>
    <w:p w14:paraId="50E69760" w14:textId="77777777" w:rsidR="00965B28" w:rsidRPr="00976B25" w:rsidRDefault="00965B28" w:rsidP="00965B28">
      <w:pPr>
        <w:rPr>
          <w:rFonts w:asciiTheme="minorHAnsi" w:hAnsiTheme="minorHAnsi" w:cstheme="minorHAnsi"/>
        </w:rPr>
      </w:pPr>
    </w:p>
    <w:p w14:paraId="394A267A"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Adopted by the City Council for the City of Canby this ____ day of ______________, 20___.</w:t>
      </w:r>
    </w:p>
    <w:p w14:paraId="6CB2DFAC"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t>____________________________</w:t>
      </w:r>
    </w:p>
    <w:p w14:paraId="253BC305"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r>
      <w:r w:rsidRPr="00976B25">
        <w:rPr>
          <w:rFonts w:asciiTheme="minorHAnsi" w:hAnsiTheme="minorHAnsi" w:cstheme="minorHAnsi"/>
        </w:rPr>
        <w:tab/>
        <w:t>Nancy Bormann, Mayor</w:t>
      </w:r>
    </w:p>
    <w:p w14:paraId="00B56246"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Attest</w:t>
      </w:r>
    </w:p>
    <w:p w14:paraId="4987C789"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________________________</w:t>
      </w:r>
    </w:p>
    <w:p w14:paraId="78FE9DC5" w14:textId="77777777" w:rsidR="00965B28" w:rsidRPr="00976B25" w:rsidRDefault="00965B28" w:rsidP="00965B28">
      <w:pPr>
        <w:rPr>
          <w:rFonts w:asciiTheme="minorHAnsi" w:hAnsiTheme="minorHAnsi" w:cstheme="minorHAnsi"/>
        </w:rPr>
      </w:pPr>
      <w:r w:rsidRPr="00976B25">
        <w:rPr>
          <w:rFonts w:asciiTheme="minorHAnsi" w:hAnsiTheme="minorHAnsi" w:cstheme="minorHAnsi"/>
        </w:rPr>
        <w:t>City Administrator</w:t>
      </w:r>
    </w:p>
    <w:p w14:paraId="7A2B73B3" w14:textId="0A26C1C0" w:rsidR="00965B28" w:rsidRDefault="00965B28" w:rsidP="00FC67A3">
      <w:r>
        <w:t xml:space="preserve">The Administrator’s contract was reviewed. A motion was made by Maas to approve the Administrator’s contract. The motion was seconded by Hanson. The motion carried 3-2 with Maas, Hanson, and Bormann voting in favor and Bies and Namken voting against. </w:t>
      </w:r>
    </w:p>
    <w:p w14:paraId="37C6C6F0" w14:textId="02B6B2FB" w:rsidR="000F2043" w:rsidRDefault="000F2043" w:rsidP="000F2043">
      <w:r>
        <w:lastRenderedPageBreak/>
        <w:t>The vendor transactions for January were reviewed. A motion was made Bies to approve the January transactions in the amount of $</w:t>
      </w:r>
      <w:r w:rsidR="00183746">
        <w:t xml:space="preserve">489,154.18. The motion was seconded by Namken. All voted in favor. None voted against. The motion was carried. </w:t>
      </w:r>
    </w:p>
    <w:p w14:paraId="763E04D1" w14:textId="444BAEAD" w:rsidR="000F2043" w:rsidRDefault="00C232DD" w:rsidP="00FC67A3">
      <w:r>
        <w:t>Putting in a stop sign at Lyon and 4</w:t>
      </w:r>
      <w:r w:rsidRPr="00C232DD">
        <w:rPr>
          <w:vertAlign w:val="superscript"/>
        </w:rPr>
        <w:t>th</w:t>
      </w:r>
      <w:r>
        <w:t xml:space="preserve"> was discussed. A motion was made by Namken to put up a </w:t>
      </w:r>
      <w:r w:rsidR="001665F1">
        <w:t xml:space="preserve">2-way </w:t>
      </w:r>
      <w:r>
        <w:t xml:space="preserve">stop sign as soon as possible </w:t>
      </w:r>
      <w:r w:rsidR="001665F1">
        <w:t xml:space="preserve">on Lyon Ave. The motion was seconded by Hanson. All voted in favor. None voted against. The motion was carried. </w:t>
      </w:r>
    </w:p>
    <w:p w14:paraId="2E49864D" w14:textId="0747C0FD" w:rsidR="001665F1" w:rsidRDefault="001665F1" w:rsidP="00FC67A3">
      <w:r>
        <w:t xml:space="preserve">A wine and strong beer license for Lancer Lanes was reviewed. A motion was made by Hanson to approve the wine and strong beer license for Lancer Lanes. The motion was seconded by </w:t>
      </w:r>
      <w:r w:rsidR="00934A22">
        <w:t xml:space="preserve">Maas. All voted in favor. None voted against. The motion was carried. </w:t>
      </w:r>
      <w:bookmarkStart w:id="0" w:name="_GoBack"/>
      <w:bookmarkEnd w:id="0"/>
    </w:p>
    <w:p w14:paraId="6600F57B" w14:textId="77119FC6" w:rsidR="005A56F8" w:rsidRDefault="005A56F8" w:rsidP="00FC67A3">
      <w:r>
        <w:t xml:space="preserve">A motion was made by </w:t>
      </w:r>
      <w:r w:rsidR="003B491E">
        <w:t>Bies</w:t>
      </w:r>
      <w:r>
        <w:t xml:space="preserve"> to adjourn the meeting. The motion was seconded by </w:t>
      </w:r>
      <w:r w:rsidR="003B491E">
        <w:t>Namken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F034" w14:textId="77777777" w:rsidR="001F129D" w:rsidRDefault="001F129D">
      <w:pPr>
        <w:spacing w:after="0" w:line="240" w:lineRule="auto"/>
      </w:pPr>
      <w:r>
        <w:separator/>
      </w:r>
    </w:p>
  </w:endnote>
  <w:endnote w:type="continuationSeparator" w:id="0">
    <w:p w14:paraId="6D6E780E" w14:textId="77777777" w:rsidR="001F129D" w:rsidRDefault="001F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176514" w:rsidRDefault="00176514">
    <w:pPr>
      <w:pStyle w:val="Footer"/>
      <w:jc w:val="center"/>
    </w:pPr>
  </w:p>
  <w:p w14:paraId="63446583" w14:textId="77777777" w:rsidR="00176514" w:rsidRDefault="0017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00A4" w14:textId="77777777" w:rsidR="001F129D" w:rsidRDefault="001F129D">
      <w:pPr>
        <w:spacing w:after="0" w:line="240" w:lineRule="auto"/>
      </w:pPr>
      <w:r>
        <w:separator/>
      </w:r>
    </w:p>
  </w:footnote>
  <w:footnote w:type="continuationSeparator" w:id="0">
    <w:p w14:paraId="10A777AF" w14:textId="77777777" w:rsidR="001F129D" w:rsidRDefault="001F1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7"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9"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6"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1"/>
  </w:num>
  <w:num w:numId="2">
    <w:abstractNumId w:val="10"/>
  </w:num>
  <w:num w:numId="3">
    <w:abstractNumId w:val="9"/>
  </w:num>
  <w:num w:numId="4">
    <w:abstractNumId w:val="14"/>
  </w:num>
  <w:num w:numId="5">
    <w:abstractNumId w:val="7"/>
  </w:num>
  <w:num w:numId="6">
    <w:abstractNumId w:val="2"/>
  </w:num>
  <w:num w:numId="7">
    <w:abstractNumId w:val="13"/>
  </w:num>
  <w:num w:numId="8">
    <w:abstractNumId w:val="4"/>
  </w:num>
  <w:num w:numId="9">
    <w:abstractNumId w:val="0"/>
  </w:num>
  <w:num w:numId="10">
    <w:abstractNumId w:val="1"/>
  </w:num>
  <w:num w:numId="11">
    <w:abstractNumId w:val="3"/>
  </w:num>
  <w:num w:numId="12">
    <w:abstractNumId w:val="8"/>
  </w:num>
  <w:num w:numId="13">
    <w:abstractNumId w:val="15"/>
  </w:num>
  <w:num w:numId="14">
    <w:abstractNumId w:val="19"/>
  </w:num>
  <w:num w:numId="15">
    <w:abstractNumId w:val="17"/>
  </w:num>
  <w:num w:numId="16">
    <w:abstractNumId w:val="5"/>
  </w:num>
  <w:num w:numId="17">
    <w:abstractNumId w:val="6"/>
  </w:num>
  <w:num w:numId="18">
    <w:abstractNumId w:val="1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C33F1"/>
    <w:rsid w:val="000D1AB2"/>
    <w:rsid w:val="000E3A57"/>
    <w:rsid w:val="000F08BF"/>
    <w:rsid w:val="000F2043"/>
    <w:rsid w:val="00106E02"/>
    <w:rsid w:val="001102ED"/>
    <w:rsid w:val="001121B4"/>
    <w:rsid w:val="00125067"/>
    <w:rsid w:val="00125AE4"/>
    <w:rsid w:val="00145DE7"/>
    <w:rsid w:val="00153B2A"/>
    <w:rsid w:val="001665F1"/>
    <w:rsid w:val="00174684"/>
    <w:rsid w:val="00176514"/>
    <w:rsid w:val="00177E8B"/>
    <w:rsid w:val="00182E7E"/>
    <w:rsid w:val="00183746"/>
    <w:rsid w:val="0018741C"/>
    <w:rsid w:val="0019345F"/>
    <w:rsid w:val="001A1B21"/>
    <w:rsid w:val="001A593D"/>
    <w:rsid w:val="001C07DD"/>
    <w:rsid w:val="001F129D"/>
    <w:rsid w:val="002072D9"/>
    <w:rsid w:val="00221171"/>
    <w:rsid w:val="00264485"/>
    <w:rsid w:val="00280B1F"/>
    <w:rsid w:val="00282EE0"/>
    <w:rsid w:val="002831AF"/>
    <w:rsid w:val="002873BB"/>
    <w:rsid w:val="002A47C6"/>
    <w:rsid w:val="002B0B2F"/>
    <w:rsid w:val="002B0DC0"/>
    <w:rsid w:val="002D6642"/>
    <w:rsid w:val="002E6747"/>
    <w:rsid w:val="002E771C"/>
    <w:rsid w:val="002F0C54"/>
    <w:rsid w:val="002F5FE0"/>
    <w:rsid w:val="003105CC"/>
    <w:rsid w:val="00332214"/>
    <w:rsid w:val="00340BB2"/>
    <w:rsid w:val="0035007E"/>
    <w:rsid w:val="003508BF"/>
    <w:rsid w:val="0037426A"/>
    <w:rsid w:val="00377112"/>
    <w:rsid w:val="003B491E"/>
    <w:rsid w:val="003B64AF"/>
    <w:rsid w:val="003C37CA"/>
    <w:rsid w:val="003D0135"/>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06E42"/>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421F"/>
    <w:rsid w:val="006427F8"/>
    <w:rsid w:val="006451FE"/>
    <w:rsid w:val="0065707C"/>
    <w:rsid w:val="00664624"/>
    <w:rsid w:val="00682E94"/>
    <w:rsid w:val="00691A2F"/>
    <w:rsid w:val="00696871"/>
    <w:rsid w:val="006A2F96"/>
    <w:rsid w:val="006B694E"/>
    <w:rsid w:val="006C1758"/>
    <w:rsid w:val="006E0081"/>
    <w:rsid w:val="00701060"/>
    <w:rsid w:val="00702028"/>
    <w:rsid w:val="00713F9B"/>
    <w:rsid w:val="00716F3B"/>
    <w:rsid w:val="00720300"/>
    <w:rsid w:val="00734C71"/>
    <w:rsid w:val="00741FD2"/>
    <w:rsid w:val="007535FB"/>
    <w:rsid w:val="00761241"/>
    <w:rsid w:val="00785CB3"/>
    <w:rsid w:val="00795D8F"/>
    <w:rsid w:val="00797F1E"/>
    <w:rsid w:val="007A08C3"/>
    <w:rsid w:val="007A25C9"/>
    <w:rsid w:val="007A39BE"/>
    <w:rsid w:val="007C3442"/>
    <w:rsid w:val="007C4DCE"/>
    <w:rsid w:val="007E00B5"/>
    <w:rsid w:val="007F1BF3"/>
    <w:rsid w:val="00803421"/>
    <w:rsid w:val="00815A6F"/>
    <w:rsid w:val="0083541B"/>
    <w:rsid w:val="00861493"/>
    <w:rsid w:val="008736FB"/>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61062"/>
    <w:rsid w:val="00B64F38"/>
    <w:rsid w:val="00B917EB"/>
    <w:rsid w:val="00B94527"/>
    <w:rsid w:val="00BA7263"/>
    <w:rsid w:val="00BC0D7A"/>
    <w:rsid w:val="00BC240C"/>
    <w:rsid w:val="00BC4DD9"/>
    <w:rsid w:val="00BC7B4F"/>
    <w:rsid w:val="00BE4FC5"/>
    <w:rsid w:val="00BE6515"/>
    <w:rsid w:val="00BE66B2"/>
    <w:rsid w:val="00BF3573"/>
    <w:rsid w:val="00BF41F5"/>
    <w:rsid w:val="00C232DD"/>
    <w:rsid w:val="00C313A8"/>
    <w:rsid w:val="00C5601D"/>
    <w:rsid w:val="00C93592"/>
    <w:rsid w:val="00C961B0"/>
    <w:rsid w:val="00CA5203"/>
    <w:rsid w:val="00CA67F6"/>
    <w:rsid w:val="00CA7603"/>
    <w:rsid w:val="00CD3B65"/>
    <w:rsid w:val="00D22002"/>
    <w:rsid w:val="00D26796"/>
    <w:rsid w:val="00D37D40"/>
    <w:rsid w:val="00D47AD9"/>
    <w:rsid w:val="00D54AAB"/>
    <w:rsid w:val="00D57F8D"/>
    <w:rsid w:val="00D66B49"/>
    <w:rsid w:val="00D7052A"/>
    <w:rsid w:val="00D8045B"/>
    <w:rsid w:val="00D82A2D"/>
    <w:rsid w:val="00DA1244"/>
    <w:rsid w:val="00DA326A"/>
    <w:rsid w:val="00DB75AE"/>
    <w:rsid w:val="00DD782B"/>
    <w:rsid w:val="00DF397D"/>
    <w:rsid w:val="00DF4D9F"/>
    <w:rsid w:val="00DF5F6F"/>
    <w:rsid w:val="00E3165C"/>
    <w:rsid w:val="00E416FB"/>
    <w:rsid w:val="00E466B6"/>
    <w:rsid w:val="00E8511C"/>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uiPriority w:val="99"/>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B768-5201-4C66-9850-7629E312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4</cp:revision>
  <cp:lastPrinted>2020-02-20T16:13:00Z</cp:lastPrinted>
  <dcterms:created xsi:type="dcterms:W3CDTF">2020-02-10T21:29:00Z</dcterms:created>
  <dcterms:modified xsi:type="dcterms:W3CDTF">2020-02-20T17:10:00Z</dcterms:modified>
</cp:coreProperties>
</file>